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AF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40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2"/>
          <w:szCs w:val="40"/>
        </w:rPr>
        <w:t>关于组织申报2024年度国家语委科研项目的通知</w:t>
      </w:r>
    </w:p>
    <w:bookmarkEnd w:id="0"/>
    <w:p w14:paraId="71A49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 w14:paraId="306B5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各单位：</w:t>
      </w:r>
    </w:p>
    <w:p w14:paraId="09BC5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根据国家语委科研规划领导小组办公室《国家语委科研规划领导小组办公室关于开展2024年度国家语委科研项目申报工作的通知》要求，为做好我校2024年度国家语委科研项目申报组织工作，现将有关事项通知如下：</w:t>
      </w:r>
    </w:p>
    <w:p w14:paraId="29DFB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  <w:t>一、选题要求</w:t>
      </w:r>
    </w:p>
    <w:p w14:paraId="52353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本次申报项目须严格遵循《国家语委科研项目2024年度选题指南》（详见附件），选题名称为固定题目，不得修改，研究起始时间统一为2025年1月1日。项目类型及资助标准如下：</w:t>
      </w:r>
    </w:p>
    <w:p w14:paraId="5160E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重大项目：资助经费50万元以内/项，研究时间一般为3年（部分选题研究时间1-2年，详见选题指南）；</w:t>
      </w:r>
    </w:p>
    <w:p w14:paraId="414847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重点项目：资助经费20万元/项，研究时间一般为2-3年；</w:t>
      </w:r>
    </w:p>
    <w:p w14:paraId="528E9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一般项目：资助经费10万元/项，研究时间一般为1-2年。</w:t>
      </w:r>
    </w:p>
    <w:p w14:paraId="78BB7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  <w:t>二、申报条件</w:t>
      </w:r>
    </w:p>
    <w:p w14:paraId="7ECAA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一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申报人应符合《国家语委科研项目管理办法》相关规定，具备独立开展和组织研究的能力，能承担实质性研究工作。</w:t>
      </w:r>
    </w:p>
    <w:p w14:paraId="3356F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二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申报人需具有副高级以上（含）专业技术职称或博士学位；不具备上述条件的，须提供2名正高级专业技术职称（职务）同行专家的书面推荐意见（扫描件需上传至申报系统“附件”处）。其中，重大项目申请人必须具有正高级专业技术职称。</w:t>
      </w:r>
    </w:p>
    <w:p w14:paraId="31A86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三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每人每年作为项目负责人仅能申报1个项目，作为项目组成员最多可参与2个项目。</w:t>
      </w:r>
    </w:p>
    <w:p w14:paraId="3373B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  <w:t>三、申报办法</w:t>
      </w:r>
    </w:p>
    <w:p w14:paraId="42449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一</w:t>
      </w:r>
      <w:r>
        <w:rPr>
          <w:rFonts w:hint="eastAsia" w:asciiTheme="minorEastAsia" w:hAnsiTheme="minorEastAsia" w:cstheme="minorEastAsia"/>
          <w:sz w:val="28"/>
          <w:szCs w:val="36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申报方式</w:t>
      </w:r>
    </w:p>
    <w:p w14:paraId="13D92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项目申报通过“国家语委科研服务平台项目申报管理系统”（网址：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instrText xml:space="preserve"> HYPERLINK "http://www.ywky.edu.cn/" \t "https://www.doubao.com/chat/_blank" </w:instrTex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http://www.ywky.edu.cn/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）在线进行，该系统为唯一申报平台。申报人需登录系统，选择对应项目类别（重大项目、重点项目、一般项目）完成申报。申报人需在系统中填写、提交、导出并打印申请书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在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2024年8月2日17时（逾期不予受理）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提交至科技处，科技处将对材料进行初审。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通过初审的项目则进入下一提交阶段。</w:t>
      </w:r>
    </w:p>
    <w:p w14:paraId="1805D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（二）系统上传</w:t>
      </w:r>
    </w:p>
    <w:p w14:paraId="65AEB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本次申报无需邮寄纸质材料，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由项目申报人在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2024年8月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日17时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将盖章完整版申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请书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扫描后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  <w:t>上传至系统。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未按要求上传、材料不完整、不清晰或内容错误的，视为无效申请。</w:t>
      </w:r>
    </w:p>
    <w:p w14:paraId="186B44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  <w:t>四、注意事项</w:t>
      </w:r>
    </w:p>
    <w:p w14:paraId="44A14A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申报人须如实填写材料，严禁弄虚作假、抄袭剽窃等行为，一经查实，将取消其3年申报资格并通报批评。</w:t>
      </w:r>
    </w:p>
    <w:p w14:paraId="56555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为保障评审公平公正，项目申请书“正文”中“二、项目设计论证”部分不得出现申报人姓名、单位等相关信息，否则按作废处理。</w:t>
      </w:r>
    </w:p>
    <w:p w14:paraId="65FF2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联系人：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李颖</w:t>
      </w:r>
    </w:p>
    <w:p w14:paraId="3F498C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36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邮箱：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kmcckjc@163.com</w:t>
      </w:r>
    </w:p>
    <w:p w14:paraId="7CD82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</w:p>
    <w:p w14:paraId="69A1D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附件：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国家语委科研规划领导小组办公室关于开展2024年度国家语委科研项目申报工作的通知</w:t>
      </w:r>
    </w:p>
    <w:p w14:paraId="053A6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6"/>
          <w:lang w:val="en-US" w:eastAsia="zh-CN"/>
        </w:rPr>
        <w:t>科技处</w:t>
      </w:r>
    </w:p>
    <w:p w14:paraId="25A73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righ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6"/>
          <w:lang w:val="en-US" w:eastAsia="zh-CN"/>
        </w:rPr>
        <w:t>2024年7月13日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ontserra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5D1513"/>
    <w:rsid w:val="215D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53495fd0-0d74-499d-a323-a926e2335ef5</errorID>
      <errorWord>-</errorWord>
      <group>L1_Punc</group>
      <groupName>标点问题</groupName>
      <ability>L2_Punc</ability>
      <abilityName>标点符号检查</abilityName>
      <candidateList>
        <item>—</item>
      </candidateList>
      <explain>根据国标GB/T 15834-2011《标点符号用法》中的4.13.3.2节，标识相关项目（如时间、地域等）的起止，以及标识数值范围（由阿拉伯数字或汉字数字构成）的起止时，一般用一字线或长浪纹线。如“25～30g”“2011年2月3日—10日”。</explain>
      <paraID>5160EC86</paraID>
      <start>37</start>
      <end>38</end>
      <status>unmodified</status>
      <modifiedWord/>
      <trackRevisions>false</trackRevisions>
    </reviewItem>
    <reviewItem>
      <errorID>d73e460b-a2af-4755-8ba2-3a185b5921e6</errorID>
      <errorWord>2-3年</errorWord>
      <group>L1_Word</group>
      <groupName>字词问题</groupName>
      <ability>L2_Typo</ability>
      <abilityName>字词错误</abilityName>
      <candidateList>
        <item>2～3年</item>
      </candidateList>
      <explain/>
      <paraID>414847E4</paraID>
      <start>23</start>
      <end>27</end>
      <status>unmodified</status>
      <modifiedWord/>
      <trackRevisions>false</trackRevisions>
    </reviewItem>
    <reviewItem>
      <errorID>8d9241c4-e79b-4783-9be9-e096ba0759e7</errorID>
      <errorWord>-</errorWord>
      <group>L1_Punc</group>
      <groupName>标点问题</groupName>
      <ability>L2_Punc</ability>
      <abilityName>标点符号检查</abilityName>
      <candidateList>
        <item>—</item>
      </candidateList>
      <explain>根据国标GB/T 15834-2011《标点符号用法》中的4.13.3.2节，标识相关项目（如时间、地域等）的起止，以及标识数值范围（由阿拉伯数字或汉字数字构成）的起止时，一般用一字线或长浪纹线。如“25～30g”“2011年2月3日—10日”。</explain>
      <paraID>528E9FC1</paraID>
      <start>24</start>
      <end>25</end>
      <status>unmodified</status>
      <modifiedWord/>
      <trackRevisions>false</trackRevisions>
    </reviewItem>
    <reviewItem>
      <errorID>1d8f5a89-24b5-441e-9637-4d4e927478eb</errorID>
      <errorWord>/）</errorWord>
      <group>L1_Punc</group>
      <groupName>标点问题</groupName>
      <ability>L2_Punc</ability>
      <abilityName>标点符号检查</abilityName>
      <candidateList>
        <item>）</item>
      </candidateList>
      <explain/>
      <paraID>1D48D1B9</paraID>
      <start>131</start>
      <end>133</end>
      <status>unmodified</status>
      <modifiedWord/>
      <trackRevisions>false</trackRevisions>
    </reviewItem>
    <reviewItem>
      <errorID>66e71e60-6f8e-4a21-a75f-3b6de938a827</errorID>
      <errorWord>一</errorWord>
      <group>L1_Word</group>
      <groupName>字词问题</groupName>
      <ability>L2_Typo</ability>
      <abilityName>字词错误</abilityName>
      <candidateList>
        <item>一步</item>
      </candidateList>
      <explain/>
      <paraID>1D48D1B9</paraID>
      <start>261</start>
      <end>262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9a60e51b-58bf-401b-95e1-0ee85fac5e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2025-12-05T09:59:00Z</dcterms:created>
  <dc:creator>松子</dc:creator>
  <cp:lastModifiedBy>松子</cp:lastModifiedBy>
  <dcterms:modified xsi:type="dcterms:W3CDTF">2025-12-05T10:21:40Z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26D4B1052BB8498F94BF94E68DD1963D_11</vt:lpwstr>
  </property>
  <property fmtid="{D5CDD505-2E9C-101B-9397-08002B2CF9AE}" pid="4" name="KSOTemplateDocerSaveRecord">
    <vt:lpwstr>eyJoZGlkIjoiY2U1YWU2YzY3YzM5YmVjNWJjMDVjZWE1NjYyMTg2OGEiLCJ1c2VySWQiOiIyMTcxNTU4MzQifQ==</vt:lpwstr>
  </property>
</Properties>
</file>