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839D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昆明城市</w:t>
      </w:r>
      <w:bookmarkStart w:id="0" w:name="_GoBack"/>
      <w:r>
        <w:rPr>
          <w:rFonts w:hint="eastAsia"/>
          <w:lang w:val="en-US" w:eastAsia="zh-CN"/>
        </w:rPr>
        <w:t>学院第25届全国推广普通话</w:t>
      </w:r>
    </w:p>
    <w:p w14:paraId="0BCD472E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szCs w:val="44"/>
          <w:lang w:val="en-US" w:eastAsia="zh-CN"/>
        </w:rPr>
      </w:pPr>
      <w:r>
        <w:rPr>
          <w:rFonts w:hint="eastAsia"/>
          <w:lang w:val="en-US" w:eastAsia="zh-CN"/>
        </w:rPr>
        <w:t>宣传周活动</w:t>
      </w:r>
      <w:bookmarkEnd w:id="0"/>
      <w:r>
        <w:rPr>
          <w:rFonts w:hint="eastAsia"/>
          <w:lang w:val="en-US" w:eastAsia="zh-CN"/>
        </w:rPr>
        <w:t>方案</w:t>
      </w:r>
    </w:p>
    <w:p w14:paraId="5A45D0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根据《云南省教育厅等九部门转发教育部等九部门关于开展第25届全国推广普通话宣传周活动的通知》要求，以实际行动喜迎二十大，昆明城市学院结合学校实际，制定本届推普周活动方案。</w:t>
      </w:r>
    </w:p>
    <w:p w14:paraId="154043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 w14:paraId="6ABE9D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深入学习宣传贯彻习近平新时代中国特色社会主义思想，贯彻落实习近平总书记关于青年工作的重要思想，引导和帮助广大青年学生上好与现实相结合的“大思政课”，在社会课堂中受教育、长才干、作贡献，在观察实践中学党史、强信念、跟党走，努力成为担当民族复兴大任的时代新人，全面加强学校国家通用语言文字教育，传承弘扬以语言文字为载体的中华优秀文化，助力乡村振兴战略实施，服务铸牢中华民族共同体意识。为云南跨越式发展，实现中华民族伟大复兴作出应有贡献。</w:t>
      </w:r>
    </w:p>
    <w:p w14:paraId="669622E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活动主题</w:t>
      </w:r>
    </w:p>
    <w:p w14:paraId="1C2DC4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推广普通话，喜迎二十大</w:t>
      </w:r>
    </w:p>
    <w:p w14:paraId="508C7E8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活动时间</w:t>
      </w:r>
    </w:p>
    <w:p w14:paraId="320177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2022年9月12日至18日</w:t>
      </w:r>
    </w:p>
    <w:p w14:paraId="03160C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活动内容</w:t>
      </w:r>
    </w:p>
    <w:p w14:paraId="2A7C3AA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布置校园环境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，营造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宣传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氛围</w:t>
      </w:r>
    </w:p>
    <w:p w14:paraId="31925A7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在两校区校园内悬挂醒目的推普宣传标语，并在校园宣传长廊内进行宣传海报及相关文书内容的粘贴，营造良好的学习宣传氛围。</w:t>
      </w:r>
    </w:p>
    <w:p w14:paraId="4CB465A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充分利用媒体传播作宣传桥梁。利用校园广播、学校网站等媒体，结合省委、省政府坚决打赢云南省扶贫攻坚战中心工作，落实“扶贫先扶智，扶智先通语”的要求，开展普通话推广专题宣传。介绍推广普通话和使用规范字的意义，号召学生和老师在校园内讲普通话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提升自身文化素质和校园文明形象。</w:t>
      </w:r>
    </w:p>
    <w:p w14:paraId="21B54F8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创新活动形式，提升宣传效应</w:t>
      </w:r>
    </w:p>
    <w:p w14:paraId="6875864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围绕党的教育方针上好实践育人的“大思政课”，由校团委、社团组建学生“三下乡”社会实践团，利用寒暑假开展“推普助力乡村振兴”社会实践志愿服务活动，到贫困地区推广国家通用语言文字，助力乡村振兴；到驼峰航线纪念馆和片马人民抗英胜利纪念馆参观学习，学习历史，感受云南各少数民族同胞浓厚的爱国情怀。</w:t>
      </w:r>
    </w:p>
    <w:p w14:paraId="6B525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为让我校师生们意识到推广普及国家通用语言文字是一项长期工作，不能单靠一次集中活动，而应该从自身做起从现在做起，利用学生早晚自习，开展国学系列讲堂、诗歌诵读会等多种形式的语言文字活动，引导学生亲近中华经典，提高规范使用国家通用语言文字的能力，培育爱国主义情怀。</w:t>
      </w:r>
    </w:p>
    <w:p w14:paraId="38D8BC7B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3.由校团委主办，浪腾法学会协办校园“思辨青春”辩论赛。以此提高学生的辩论技巧和合作能力，更重要的是增强了学生的语言组织和语言运用能力。</w:t>
      </w:r>
    </w:p>
    <w:p w14:paraId="0077F334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由语言文学学院牵头举办诗词大会。通过诗词大会展现中华优秀语言文化的独特魅力，以此提高学生人文素养，培养较高的文学审美品味及感悟、辨析、探究语言文学现象的能力，使学生能够独立评价鉴赏文学作品和相关文化现象。在国家通用语的阅读理解、文字口语表达方面体现出明显的优势。</w:t>
      </w:r>
    </w:p>
    <w:p w14:paraId="79D80ACD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5.响应国家指示加强书写教育，重视书写能力的号召，同样由语言文学学院牵头举办汉字听写大赛。引导青年学生领略汉字之美，热爱祖国的语言文字，激发汉字书写兴趣，增强文化自信。</w:t>
      </w:r>
    </w:p>
    <w:p w14:paraId="3517346C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6.通过开展推普周主题班会，进一步加强学生语言文字规范意识和推广普通话的参与意识，在校园内形成规范使用普通话的良好氛围。</w:t>
      </w:r>
    </w:p>
    <w:p w14:paraId="66A08588"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7.精心编汇普通话教材，邀请国家级测评员进行普通话培训，让每一位师生从自身做起从现在做起，共同投入到“推普”工作中来，让“推普”风尚在校园中持续下去。</w:t>
      </w:r>
    </w:p>
    <w:p w14:paraId="3F65A33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开展学习教育，增强推普意识</w:t>
      </w:r>
    </w:p>
    <w:p w14:paraId="78A14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将《教育部等九部门关于开展第25届全国推广普通话宣传周活动的通知》《云南省教育厅等九部门转发教育部等九部门关于开展第25届全国推广普通话宣传周活动的通知》等文件内容，以及《中华人民共和国国家通用语言文字法》《云南省国家通用语言文字条例》等法律法规纳入专题教育内容，组织师生认真学习，并要求学生和老师提高认识，人人重视，在校园内讲好普通话。组织学生报名参加普通话水平测试，提高国家通用文字普及率。</w:t>
      </w:r>
    </w:p>
    <w:p w14:paraId="0C9D8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五、工作要求</w:t>
      </w:r>
    </w:p>
    <w:p w14:paraId="23207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请相关单位高度重视，精心组织安排，并于9月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日前开展完所有活动。活动结束后，及时将活动开展的图片、材料报送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教学科研事务部，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738540566@qq.com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02EE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请相关单位主动开展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推普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活动周活动的宣传，利用新闻网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、微信公众号、微博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开展宣传报道。</w:t>
      </w:r>
    </w:p>
    <w:p w14:paraId="49C681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倡导广大师生在日常学习工作生活中，积极主动使用普通话和规范汉字，努力提高全校师生普通话应用水平，为学校提升人才培养质量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打下良好的语言基础。</w:t>
      </w:r>
    </w:p>
    <w:p w14:paraId="6CF7DE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届推普周活动，各单位要认真贯彻落实中央八项规定及其实施细则精神，坚持绿色发展，反对浪费，节俭举办各项活动。尤其是要严格执行国家和地方关于新冠肺炎疫情防控的要求，根据学校安全应急预案，防范聚集性传播风险。</w:t>
      </w:r>
    </w:p>
    <w:p w14:paraId="089C630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3B6980D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C84E5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昆明城市学院</w:t>
      </w:r>
    </w:p>
    <w:p w14:paraId="4FC32F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120" w:firstLineChars="16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2022年7月30日</w:t>
      </w:r>
    </w:p>
    <w:p w14:paraId="3054E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E26E0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D2E02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8E58E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26AAB0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1416598A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66470B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21EEEF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2CA5AA-BB95-47CF-807B-8460585743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B9DCC57-88C4-4DAB-8558-EB3BFD004C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F060F2-E2FE-4544-8391-4C1BC02B840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A04647F-10A8-45C6-8147-3284EE254A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A2C50F5-7A99-4850-A759-55DC5252676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71072"/>
    <w:multiLevelType w:val="singleLevel"/>
    <w:tmpl w:val="904710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433FA83"/>
    <w:multiLevelType w:val="singleLevel"/>
    <w:tmpl w:val="0433FA83"/>
    <w:lvl w:ilvl="0" w:tentative="0">
      <w:start w:val="1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abstractNum w:abstractNumId="2">
    <w:nsid w:val="214DCA8F"/>
    <w:multiLevelType w:val="singleLevel"/>
    <w:tmpl w:val="214DCA8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1E03372"/>
    <w:multiLevelType w:val="singleLevel"/>
    <w:tmpl w:val="31E033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ZWIzOTRkNDk1MWVmNWMxYmQxOTUxNmJiZmIzYTkifQ=="/>
  </w:docVars>
  <w:rsids>
    <w:rsidRoot w:val="11797047"/>
    <w:rsid w:val="11797047"/>
    <w:rsid w:val="13011DE0"/>
    <w:rsid w:val="14A9564C"/>
    <w:rsid w:val="186E33F9"/>
    <w:rsid w:val="23A808CF"/>
    <w:rsid w:val="3DAB4624"/>
    <w:rsid w:val="6A1A5C69"/>
    <w:rsid w:val="6C315445"/>
    <w:rsid w:val="7C3A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269d5585-6194-4c0b-8cdf-0868d5392319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6B52515A</paraID>
      <start>0</start>
      <end>2</end>
      <status>modified</status>
      <modifiedWord>2.</modifiedWord>
      <trackRevisions>false</trackRevisions>
    </reviewItem>
    <reviewItem>
      <errorID>bbb8cb55-c370-4476-87fc-2f2d41caaa9c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38D8BC7B</paraID>
      <start>0</start>
      <end>2</end>
      <status>modified</status>
      <modifiedWord>3.</modifiedWord>
      <trackRevisions>false</trackRevisions>
    </reviewItem>
    <reviewItem>
      <errorID>09286134-14f4-478e-bd15-bfcd76b0c258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77F334</paraID>
      <start>0</start>
      <end>2</end>
      <status>modified</status>
      <modifiedWord>4.</modifiedWord>
      <trackRevisions>false</trackRevisions>
    </reviewItem>
    <reviewItem>
      <errorID>774f4173-da8e-4c3d-ad92-f6d9d24490a2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79D80ACD</paraID>
      <start>0</start>
      <end>2</end>
      <status>modified</status>
      <modifiedWord>5.</modifiedWord>
      <trackRevisions>false</trackRevisions>
    </reviewItem>
    <reviewItem>
      <errorID>b973df96-0010-468e-81bf-5fac276eae93</errorID>
      <errorWord>同样</errorWord>
      <group>L1_Word</group>
      <groupName>字词问题</groupName>
      <ability>L2_Typo</ability>
      <abilityName>字词错误</abilityName>
      <candidateList>
        <item>同意</item>
      </candidateList>
      <explain/>
      <paraID>79D80ACD</paraID>
      <start>25</start>
      <end>27</end>
      <status>ignored</status>
      <modifiedWord/>
      <trackRevisions>false</trackRevisions>
    </reviewItem>
    <reviewItem>
      <errorID>2fbbfe41-9b4e-4265-9fff-fe940eca02b4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3517346C</paraID>
      <start>0</start>
      <end>2</end>
      <status>modified</status>
      <modifiedWord>6.</modifiedWord>
      <trackRevisions>false</trackRevisions>
    </reviewItem>
    <reviewItem>
      <errorID>6cb56d1e-0b93-4281-b50a-b8e8f3816bea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66A08588</paraID>
      <start>0</start>
      <end>2</end>
      <status>modified</status>
      <modifiedWord>7.</modifiedWord>
      <trackRevisions>false</trackRevisions>
    </reviewItem>
    <reviewItem>
      <errorID>3c872190-ae0f-49f5-a969-abcb7d42fe58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78A1480A</paraID>
      <start>76</start>
      <end>78</end>
      <status>modified</status>
      <modifiedWord>》等</modifiedWord>
      <trackRevisions>false</trackRevisions>
    </reviewItem>
    <reviewItem>
      <errorID>5611162c-c817-46e9-84b5-a472b633794c</errorID>
      <errorWord>国家通用语言文字法</errorWord>
      <group>L1_Knowledge</group>
      <groupName>知识性问题</groupName>
      <ability>L2_Knowledge</ability>
      <abilityName>其他知识</abilityName>
      <candidateList>
        <item>中华人民共和国国家通用语言文字法</item>
      </candidateList>
      <explain>当前法律法规名称使用简称，请注意是否应当使用全称。</explain>
      <paraID>78A1480A</paraID>
      <start>86</start>
      <end>102</end>
      <status>modified</status>
      <modifiedWord>中华人民共和国国家通用语言文字法</modifiedWord>
      <trackRevisions>false</trackRevisions>
    </reviewItem>
    <reviewItem>
      <errorID>bcffcf54-2161-45ef-bc6d-c62c3d786589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2320750E</paraID>
      <start>64</start>
      <end>65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4e3a25-9a4b-48c0-9f1e-b854d8841c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1793</Words>
  <Characters>1828</Characters>
  <Lines>0</Lines>
  <Paragraphs>0</Paragraphs>
  <TotalTime>155</TotalTime>
  <ScaleCrop>false</ScaleCrop>
  <LinksUpToDate>false</LinksUpToDate>
  <CharactersWithSpaces>1836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2022-08-14T05:08:00Z</dcterms:created>
  <dc:creator>除了我都是猪</dc:creator>
  <cp:lastModifiedBy>小段</cp:lastModifiedBy>
  <cp:lastPrinted>2025-12-05T06:43:43Z</cp:lastPrinted>
  <dcterms:modified xsi:type="dcterms:W3CDTF">2025-12-05T07:08:20Z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98D4D5CA61D64F8D881D6ABB91E447F7</vt:lpwstr>
  </property>
  <property fmtid="{D5CDD505-2E9C-101B-9397-08002B2CF9AE}" pid="4" name="KSOTemplateDocerSaveRecord">
    <vt:lpwstr>eyJoZGlkIjoiYjVmZWIzOTRkNDk1MWVmNWMxYmQxOTUxNmJiZmIzYTkiLCJ1c2VySWQiOiI2NDQ0NTcxNTcifQ==</vt:lpwstr>
  </property>
</Properties>
</file>