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A2D33">
      <w:pPr>
        <w:pStyle w:val="2"/>
        <w:keepNext w:val="0"/>
        <w:keepLines w:val="0"/>
        <w:pageBreakBefore w:val="0"/>
        <w:widowControl w:val="0"/>
        <w:kinsoku/>
        <w:wordWrap/>
        <w:overflowPunct/>
        <w:topLinePunct w:val="0"/>
        <w:autoSpaceDE/>
        <w:autoSpaceDN/>
        <w:bidi w:val="0"/>
        <w:adjustRightInd/>
        <w:snapToGrid/>
        <w:spacing w:before="0" w:beforeLines="-2147483648" w:beforeAutospacing="1" w:after="0" w:afterLines="-2147483648" w:afterAutospacing="1" w:line="240" w:lineRule="auto"/>
        <w:jc w:val="center"/>
        <w:textAlignment w:val="auto"/>
        <w:outlineLvl w:val="9"/>
        <w:rPr>
          <w:rFonts w:hint="eastAsia" w:ascii="宋体" w:hAnsi="宋体" w:eastAsia="宋体" w:cs="宋体"/>
          <w:b/>
          <w:bCs/>
          <w:sz w:val="48"/>
          <w:szCs w:val="48"/>
          <w:lang w:val="en-US" w:eastAsia="zh-CN" w:bidi="ar"/>
        </w:rPr>
      </w:pPr>
      <w:r>
        <w:rPr>
          <w:rFonts w:hint="eastAsia" w:ascii="宋体" w:hAnsi="宋体" w:eastAsia="宋体" w:cs="宋体"/>
          <w:b/>
          <w:bCs/>
          <w:sz w:val="48"/>
          <w:szCs w:val="48"/>
          <w:lang w:val="en-US" w:eastAsia="zh-CN" w:bidi="ar"/>
        </w:rPr>
        <w:t>昆明城市学院第</w:t>
      </w:r>
      <w:r>
        <w:rPr>
          <w:rFonts w:hint="default" w:ascii="宋体" w:hAnsi="宋体" w:eastAsia="宋体" w:cs="宋体"/>
          <w:b/>
          <w:bCs/>
          <w:sz w:val="48"/>
          <w:szCs w:val="48"/>
          <w:lang w:val="en-US" w:eastAsia="zh-CN" w:bidi="ar"/>
        </w:rPr>
        <w:t>26</w:t>
      </w:r>
      <w:r>
        <w:rPr>
          <w:rFonts w:hint="eastAsia" w:ascii="宋体" w:hAnsi="宋体" w:eastAsia="宋体" w:cs="宋体"/>
          <w:b/>
          <w:bCs/>
          <w:sz w:val="48"/>
          <w:szCs w:val="48"/>
          <w:lang w:val="en-US" w:eastAsia="zh-CN" w:bidi="ar"/>
        </w:rPr>
        <w:t>届全国推广普通话宣传周活动方案</w:t>
      </w:r>
    </w:p>
    <w:p w14:paraId="3EC1B01E">
      <w:pPr>
        <w:keepNext w:val="0"/>
        <w:keepLines w:val="0"/>
        <w:pageBreakBefore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根据 《云南省教育厅等九部门转发教育部等九部门关于开展第 </w:t>
      </w:r>
      <w:r>
        <w:rPr>
          <w:rFonts w:hint="default" w:ascii="仿宋" w:hAnsi="仿宋" w:eastAsia="仿宋" w:cs="仿宋"/>
          <w:color w:val="auto"/>
          <w:sz w:val="28"/>
          <w:szCs w:val="28"/>
          <w:lang w:val="en-US" w:eastAsia="zh-CN"/>
        </w:rPr>
        <w:t xml:space="preserve">26 </w:t>
      </w:r>
      <w:r>
        <w:rPr>
          <w:rFonts w:hint="eastAsia" w:ascii="仿宋" w:hAnsi="仿宋" w:eastAsia="仿宋" w:cs="仿宋"/>
          <w:color w:val="auto"/>
          <w:sz w:val="28"/>
          <w:szCs w:val="28"/>
          <w:lang w:val="en-US" w:eastAsia="zh-CN"/>
        </w:rPr>
        <w:t>届全国推广普通话宣传周活动的通知》要求，昆明城市学院紧紧围绕</w:t>
      </w:r>
      <w:r>
        <w:rPr>
          <w:rFonts w:hint="default" w:ascii="仿宋" w:hAnsi="仿宋" w:eastAsia="仿宋" w:cs="仿宋"/>
          <w:color w:val="auto"/>
          <w:sz w:val="28"/>
          <w:szCs w:val="28"/>
          <w:lang w:val="en-US" w:eastAsia="zh-CN"/>
        </w:rPr>
        <w:t>“推广普通话，奋进新时代”宣传主题</w:t>
      </w:r>
      <w:r>
        <w:rPr>
          <w:rFonts w:hint="eastAsia" w:ascii="仿宋" w:hAnsi="仿宋" w:eastAsia="仿宋" w:cs="仿宋"/>
          <w:color w:val="auto"/>
          <w:sz w:val="28"/>
          <w:szCs w:val="28"/>
          <w:lang w:val="en-US" w:eastAsia="zh-CN"/>
        </w:rPr>
        <w:t>，并结合学校实际，现制定本届推普周如下活动方案：</w:t>
      </w:r>
    </w:p>
    <w:p w14:paraId="0D113C0B">
      <w:pPr>
        <w:keepNext w:val="0"/>
        <w:keepLines w:val="0"/>
        <w:pageBreakBefore w:val="0"/>
        <w:numPr>
          <w:ilvl w:val="0"/>
          <w:numId w:val="0"/>
        </w:numPr>
        <w:kinsoku/>
        <w:wordWrap/>
        <w:overflowPunct/>
        <w:topLinePunct w:val="0"/>
        <w:autoSpaceDE/>
        <w:autoSpaceDN/>
        <w:bidi w:val="0"/>
        <w:adjustRightInd/>
        <w:snapToGrid/>
        <w:spacing w:line="5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一、指导思想</w:t>
      </w:r>
    </w:p>
    <w:p w14:paraId="3710A8B2">
      <w:pPr>
        <w:keepNext w:val="0"/>
        <w:keepLines w:val="0"/>
        <w:pageBreakBefore w:val="0"/>
        <w:numPr>
          <w:ilvl w:val="0"/>
          <w:numId w:val="0"/>
        </w:numPr>
        <w:kinsoku/>
        <w:wordWrap/>
        <w:overflowPunct/>
        <w:topLinePunct w:val="0"/>
        <w:autoSpaceDE/>
        <w:autoSpaceDN/>
        <w:bidi w:val="0"/>
        <w:adjustRightInd/>
        <w:snapToGrid/>
        <w:spacing w:line="580" w:lineRule="exact"/>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落实立德树人根本任务和服务铸牢中华民族共同体意识为主线，加大国家通用语言文字推广力度，传承弘扬中华优秀语言文化，在全社会营造学习使用国家通用语言文字的浓厚氛围，推动新时代语言文字事业高质量发展。贯彻落实党的二十大精神，深入学习领会习近平总书记等党和国家领导同志关于坚定不移推广普及国家通用语言文字工作的重要指示批示精神，落实全国、全省语言文字会议精神的战略举措，深刻认识和领会推广普及国家通用语言文字是宪法规定的责任，是做好民族地区各项工作的长久之策、固本之举，是促进民族团结示范区建设，铸牢中华民族共同体意识，服务云南跨越式发展</w:t>
      </w:r>
      <w:r>
        <w:rPr>
          <w:rFonts w:hint="eastAsia" w:ascii="仿宋" w:hAnsi="仿宋" w:eastAsia="仿宋" w:cs="仿宋"/>
          <w:color w:val="auto"/>
          <w:sz w:val="28"/>
          <w:szCs w:val="28"/>
          <w:lang w:val="en-US" w:eastAsia="zh-CN"/>
        </w:rPr>
        <w:t>的</w:t>
      </w:r>
      <w:r>
        <w:rPr>
          <w:rFonts w:hint="default" w:ascii="仿宋" w:hAnsi="仿宋" w:eastAsia="仿宋" w:cs="仿宋"/>
          <w:color w:val="auto"/>
          <w:sz w:val="28"/>
          <w:szCs w:val="28"/>
          <w:lang w:val="en-US" w:eastAsia="zh-CN"/>
        </w:rPr>
        <w:t>基础性工程。</w:t>
      </w:r>
    </w:p>
    <w:p w14:paraId="1CA23093">
      <w:pPr>
        <w:keepNext w:val="0"/>
        <w:keepLines w:val="0"/>
        <w:pageBreakBefore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二、活动主题</w:t>
      </w:r>
    </w:p>
    <w:p w14:paraId="678E0D4A">
      <w:pPr>
        <w:keepNext w:val="0"/>
        <w:keepLines w:val="0"/>
        <w:pageBreakBefore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推广普通话，奋进新征程</w:t>
      </w:r>
    </w:p>
    <w:p w14:paraId="2829BF41">
      <w:pPr>
        <w:keepNext w:val="0"/>
        <w:keepLines w:val="0"/>
        <w:pageBreakBefore w:val="0"/>
        <w:numPr>
          <w:ilvl w:val="0"/>
          <w:numId w:val="0"/>
        </w:numPr>
        <w:kinsoku/>
        <w:wordWrap/>
        <w:overflowPunct/>
        <w:topLinePunct w:val="0"/>
        <w:autoSpaceDE/>
        <w:autoSpaceDN/>
        <w:bidi w:val="0"/>
        <w:adjustRightInd/>
        <w:snapToGrid/>
        <w:spacing w:line="580" w:lineRule="exact"/>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本届推普周将紧紧围绕宣传贯彻落实党的二十大精神，落实加大国家通用语言文字推广力度的战略部署，坚持稳中求进、守正创新，深入实际、深入基层、深入群众，创新开展特色分明、形式多样的国家通用语言文字推广普及工作，宣传展示推普工作促进人的全面发展和经济社会发展、服务铸牢中华民族共同体意识所取得的重大成效，引领社会各方面形成推普强大合力，推进在新时代新征程上取得新发展新成绩。</w:t>
      </w:r>
    </w:p>
    <w:p w14:paraId="4942BD5F">
      <w:pPr>
        <w:keepNext w:val="0"/>
        <w:keepLines w:val="0"/>
        <w:pageBreakBefore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三、活动时间</w:t>
      </w:r>
    </w:p>
    <w:p w14:paraId="3382FC23">
      <w:pPr>
        <w:keepNext w:val="0"/>
        <w:keepLines w:val="0"/>
        <w:pageBreakBefore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2023年9月11至17日</w:t>
      </w:r>
    </w:p>
    <w:p w14:paraId="4ED1767E">
      <w:pPr>
        <w:keepNext w:val="0"/>
        <w:keepLines w:val="0"/>
        <w:pageBreakBefore w:val="0"/>
        <w:numPr>
          <w:ilvl w:val="0"/>
          <w:numId w:val="1"/>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活动内容</w:t>
      </w:r>
    </w:p>
    <w:p w14:paraId="352B9488">
      <w:pPr>
        <w:keepNext w:val="0"/>
        <w:keepLines w:val="0"/>
        <w:pageBreakBefore w:val="0"/>
        <w:numPr>
          <w:ilvl w:val="0"/>
          <w:numId w:val="2"/>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加大宣传力度，营造推普氛围。</w:t>
      </w:r>
    </w:p>
    <w:p w14:paraId="6F09FC24">
      <w:pPr>
        <w:keepNext w:val="0"/>
        <w:keepLines w:val="0"/>
        <w:pageBreakBefore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1.在两校区校园内悬挂醒目的推普宣传标语，并在校园宣传长廊内进行宣传海报及相关文书内容的粘贴，营造良好的学习宣传氛围。</w:t>
      </w:r>
    </w:p>
    <w:p w14:paraId="6C8C5501">
      <w:pPr>
        <w:keepNext w:val="0"/>
        <w:keepLines w:val="0"/>
        <w:pageBreakBefore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color w:val="auto"/>
          <w:sz w:val="28"/>
          <w:szCs w:val="28"/>
          <w:lang w:val="en-US" w:eastAsia="zh-CN"/>
        </w:rPr>
        <w:t>2.充分利用媒体传播做宣传桥梁。利用校园广播、学校网站等媒体，结合省委、省政府坚决打赢云南省扶贫攻坚战中心工作，落实“扶贫先扶智，扶智先通语”的要求，开展普通话推广专题宣传。介绍推广普通话和使用规范字的意义，号召学生和老师在校园内讲普通话，</w:t>
      </w:r>
      <w:r>
        <w:rPr>
          <w:rFonts w:hint="eastAsia" w:ascii="仿宋" w:hAnsi="仿宋" w:eastAsia="仿宋" w:cs="仿宋"/>
          <w:sz w:val="28"/>
          <w:szCs w:val="36"/>
          <w:lang w:val="en-US" w:eastAsia="zh-CN"/>
        </w:rPr>
        <w:t>提升自身文化素质和校园文明形象。</w:t>
      </w:r>
    </w:p>
    <w:p w14:paraId="590493DF">
      <w:pPr>
        <w:keepNext w:val="0"/>
        <w:keepLines w:val="0"/>
        <w:pageBreakBefore w:val="0"/>
        <w:numPr>
          <w:ilvl w:val="0"/>
          <w:numId w:val="0"/>
        </w:numPr>
        <w:kinsoku/>
        <w:wordWrap/>
        <w:overflowPunct/>
        <w:topLinePunct w:val="0"/>
        <w:autoSpaceDE/>
        <w:autoSpaceDN/>
        <w:bidi w:val="0"/>
        <w:adjustRightInd/>
        <w:snapToGrid/>
        <w:spacing w:line="580" w:lineRule="exact"/>
        <w:ind w:firstLine="560" w:firstLineChars="200"/>
        <w:textAlignment w:val="auto"/>
        <w:rPr>
          <w:rFonts w:hint="default" w:ascii="仿宋" w:hAnsi="仿宋" w:eastAsia="仿宋" w:cs="仿宋"/>
          <w:sz w:val="28"/>
          <w:szCs w:val="36"/>
          <w:lang w:val="en-US" w:eastAsia="zh-CN"/>
        </w:rPr>
      </w:pPr>
      <w:r>
        <w:rPr>
          <w:rFonts w:hint="eastAsia" w:ascii="仿宋" w:hAnsi="仿宋" w:eastAsia="仿宋" w:cs="仿宋"/>
          <w:color w:val="auto"/>
          <w:sz w:val="28"/>
          <w:szCs w:val="28"/>
          <w:lang w:val="en-US" w:eastAsia="zh-CN"/>
        </w:rPr>
        <w:t>3.通过开展推普周主题班会，进一步加强学生语言文字规范意识和推广普通话的参与意识，在校园内形成规范使用普通话的良好氛围。</w:t>
      </w:r>
    </w:p>
    <w:p w14:paraId="0C21CE7F">
      <w:pPr>
        <w:keepNext w:val="0"/>
        <w:keepLines w:val="0"/>
        <w:pageBreakBefore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（二）强化学校作用，创新宣传形式</w:t>
      </w:r>
    </w:p>
    <w:p w14:paraId="3C8B5D01">
      <w:pPr>
        <w:keepNext w:val="0"/>
        <w:keepLines w:val="0"/>
        <w:pageBreakBefore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1.“以美育人，以文化人”，在我校杨林校区图文信息中心一楼艺术展厅开展《中国历史名人铜雕展》。以人物为主体，功绩为背景，深、浅浮雕并存，着色、单色辉映，集绘画、雕塑、书法、篆刻等多种艺术手法于方寸之间，领略古老的中华文明和当代的艺术创造。 </w:t>
      </w:r>
    </w:p>
    <w:p w14:paraId="4AD83922">
      <w:pPr>
        <w:keepNext w:val="0"/>
        <w:keepLines w:val="0"/>
        <w:pageBreakBefore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2.为弘扬优良文化，推广美学教育，特邀请孙建东、武新文、翟丽娜等五名云南省内知名画家在我校杨林校区图书馆一楼大厅创作国画一幅。</w:t>
      </w:r>
    </w:p>
    <w:p w14:paraId="66ABBD86">
      <w:pPr>
        <w:keepNext w:val="0"/>
        <w:keepLines w:val="0"/>
        <w:pageBreakBefore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授权为全国大学生语言文字能力大赛协办单位，并开展全国大学生普通话大赛颁奖仪式暨动员仪式，积极动员。全国大学生语言文字能力大赛以推广普通话为目标、以传承中华传统文化为己任，增强民族文化自信，首先要增强语言文字自信。以赛促学，引导社会大众特别是当代青年关注语言文字的传承发展。</w:t>
      </w:r>
    </w:p>
    <w:p w14:paraId="2BFA983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sz w:val="28"/>
          <w:szCs w:val="36"/>
          <w:lang w:val="en-US" w:eastAsia="zh-CN"/>
        </w:rPr>
      </w:pPr>
      <w:r>
        <w:rPr>
          <w:rFonts w:hint="eastAsia" w:ascii="仿宋" w:hAnsi="仿宋" w:eastAsia="仿宋" w:cs="仿宋"/>
          <w:color w:val="auto"/>
          <w:sz w:val="28"/>
          <w:szCs w:val="28"/>
          <w:lang w:val="en-US" w:eastAsia="zh-CN"/>
        </w:rPr>
        <w:t>4.开</w:t>
      </w:r>
      <w:r>
        <w:rPr>
          <w:rFonts w:hint="eastAsia" w:ascii="仿宋" w:hAnsi="仿宋" w:eastAsia="仿宋" w:cs="仿宋"/>
          <w:sz w:val="28"/>
          <w:szCs w:val="36"/>
          <w:lang w:val="en-US" w:eastAsia="zh-CN"/>
        </w:rPr>
        <w:t>展国学系列讲堂、诗歌诵读会等多种形式的语言文字活动，引导学生亲近中华经典，提高规范使用国家通用语言文字的能力，培育爱国主义情怀。</w:t>
      </w:r>
    </w:p>
    <w:p w14:paraId="2F48310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5.多方单位协办“思辨青春”辩论赛，增强学生语言组织能力和语言应用能力。</w:t>
      </w:r>
    </w:p>
    <w:p w14:paraId="64630110">
      <w:pPr>
        <w:numPr>
          <w:ilvl w:val="0"/>
          <w:numId w:val="0"/>
        </w:numPr>
        <w:ind w:leftChars="0"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6.精心汇编普通话教材，邀请国家级测评员进行普通话培训，让每一位师生从自身做起从现在做起，共同投入到“推普”工作中来，让“推普”风尚在校园中持续下去。</w:t>
      </w:r>
    </w:p>
    <w:p w14:paraId="18AA5F44">
      <w:pPr>
        <w:numPr>
          <w:ilvl w:val="0"/>
          <w:numId w:val="0"/>
        </w:numPr>
        <w:ind w:leftChars="0"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7.多单位协办“思辨青春”辩论赛，旨在锻炼学生的语言运用能力及加强语言组织能力。</w:t>
      </w:r>
    </w:p>
    <w:p w14:paraId="1F095E66">
      <w:pPr>
        <w:keepNext w:val="0"/>
        <w:keepLines w:val="0"/>
        <w:pageBreakBefore w:val="0"/>
        <w:numPr>
          <w:ilvl w:val="0"/>
          <w:numId w:val="0"/>
        </w:numPr>
        <w:kinsoku/>
        <w:wordWrap/>
        <w:overflowPunct/>
        <w:topLinePunct w:val="0"/>
        <w:autoSpaceDE/>
        <w:autoSpaceDN/>
        <w:bidi w:val="0"/>
        <w:adjustRightInd/>
        <w:snapToGrid/>
        <w:spacing w:line="580" w:lineRule="exact"/>
        <w:ind w:firstLine="280" w:firstLineChars="100"/>
        <w:textAlignment w:val="auto"/>
        <w:rPr>
          <w:rFonts w:hint="default" w:ascii="楷体" w:hAnsi="楷体" w:eastAsia="楷体" w:cs="楷体"/>
          <w:b w:val="0"/>
          <w:bCs w:val="0"/>
          <w:sz w:val="32"/>
          <w:szCs w:val="32"/>
          <w:lang w:val="en-US" w:eastAsia="zh-CN"/>
        </w:rPr>
      </w:pPr>
      <w:r>
        <w:rPr>
          <w:rFonts w:hint="eastAsia" w:ascii="仿宋" w:hAnsi="仿宋" w:eastAsia="仿宋" w:cs="仿宋"/>
          <w:color w:val="auto"/>
          <w:sz w:val="28"/>
          <w:szCs w:val="28"/>
          <w:lang w:val="en-US" w:eastAsia="zh-CN"/>
        </w:rPr>
        <w:t>（三）</w:t>
      </w:r>
      <w:r>
        <w:rPr>
          <w:rFonts w:hint="eastAsia" w:ascii="楷体" w:hAnsi="楷体" w:eastAsia="楷体" w:cs="楷体"/>
          <w:b w:val="0"/>
          <w:bCs w:val="0"/>
          <w:sz w:val="32"/>
          <w:szCs w:val="32"/>
          <w:lang w:val="en-US" w:eastAsia="zh-CN"/>
        </w:rPr>
        <w:t>开展学习教育，增强推普意识</w:t>
      </w:r>
    </w:p>
    <w:p w14:paraId="12F18BA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将《教育部等九部门关于开展第26届全国推广普通话宣传周活动的通知》《云南省教育厅等九部门转发教育部等九部门关于开展第26届全国推广普通话宣传周活动的通知》等文件内容，以及《中华人民共和国国家通用语言文字法》《云南省国家通用语言文字条例》等法律法规纳入专题教育内容，组织师生认真学习，并要求学生和老师提高认识，人人重视，在校园内讲好普通话。组织学生报名参加普通话水平测试，提高国家通用文字普及率。</w:t>
      </w:r>
    </w:p>
    <w:p w14:paraId="49F10BE9">
      <w:pPr>
        <w:keepNext w:val="0"/>
        <w:keepLines w:val="0"/>
        <w:pageBreakBefore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五、工作要求</w:t>
      </w:r>
    </w:p>
    <w:p w14:paraId="45A1E7E0">
      <w:pPr>
        <w:keepNext w:val="0"/>
        <w:keepLines w:val="0"/>
        <w:pageBreakBefore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（一）相关单位高度重视，精心组织安排，同宣传贯彻党的二十大精神、开展学习贯彻习近平新时代中国特色社会主义思想主题教育紧密结合，于9月17日前开展完所有活动。</w:t>
      </w:r>
    </w:p>
    <w:p w14:paraId="087E58C6">
      <w:pPr>
        <w:keepNext w:val="0"/>
        <w:keepLines w:val="0"/>
        <w:pageBreakBefore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（二）相关单位主动开展推普活动周活动的宣传，利用新闻网、微信公众号、微博等平台开展宣传报道。</w:t>
      </w:r>
      <w:bookmarkStart w:id="0" w:name="_GoBack"/>
      <w:bookmarkEnd w:id="0"/>
    </w:p>
    <w:p w14:paraId="28EDE559">
      <w:pPr>
        <w:keepNext w:val="0"/>
        <w:keepLines w:val="0"/>
        <w:pageBreakBefore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（三）倡导广大师生在日常学习工作生活中，积极主动使用普通话和规范汉字，努力提高全校师生普通话应用水平，为学校提升人才培养质量，推进高质量发展打下良好的语言基础。</w:t>
      </w:r>
    </w:p>
    <w:p w14:paraId="515E4464">
      <w:pPr>
        <w:keepNext w:val="0"/>
        <w:keepLines w:val="0"/>
        <w:pageBreakBefore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严守各项要求。各单位要认真贯彻落实中央八项规定及其实施细则精神，厉行节约、反对浪费，举办简约、精彩、创新的推普宣传活动。要力戒形式主义，防止盆景式、一阵风式活动，推动推普工作走心走实。要制定安全应急预案，加强风险防范，确保推普周各项活动安全平稳有序。</w:t>
      </w:r>
    </w:p>
    <w:p w14:paraId="343265DB">
      <w:pPr>
        <w:keepNext w:val="0"/>
        <w:keepLines w:val="0"/>
        <w:pageBreakBefore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z w:val="28"/>
          <w:szCs w:val="28"/>
          <w:lang w:val="en-US" w:eastAsia="zh-CN"/>
        </w:rPr>
      </w:pPr>
    </w:p>
    <w:p w14:paraId="7017EDD0">
      <w:pPr>
        <w:keepNext w:val="0"/>
        <w:keepLines w:val="0"/>
        <w:pageBreakBefore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lang w:val="en-US" w:eastAsia="zh-CN"/>
        </w:rPr>
      </w:pPr>
    </w:p>
    <w:p w14:paraId="2154FD03">
      <w:pPr>
        <w:keepNext w:val="0"/>
        <w:keepLines w:val="0"/>
        <w:pageBreakBefore w:val="0"/>
        <w:numPr>
          <w:ilvl w:val="0"/>
          <w:numId w:val="0"/>
        </w:numPr>
        <w:kinsoku/>
        <w:wordWrap/>
        <w:overflowPunct/>
        <w:topLinePunct w:val="0"/>
        <w:autoSpaceDE/>
        <w:autoSpaceDN/>
        <w:bidi w:val="0"/>
        <w:adjustRightInd/>
        <w:snapToGrid/>
        <w:spacing w:line="580" w:lineRule="exact"/>
        <w:ind w:firstLine="560" w:firstLineChars="200"/>
        <w:jc w:val="righ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昆明城市学院</w:t>
      </w:r>
    </w:p>
    <w:p w14:paraId="433DB826">
      <w:pPr>
        <w:keepNext w:val="0"/>
        <w:keepLines w:val="0"/>
        <w:pageBreakBefore w:val="0"/>
        <w:numPr>
          <w:ilvl w:val="0"/>
          <w:numId w:val="0"/>
        </w:numPr>
        <w:kinsoku/>
        <w:wordWrap/>
        <w:overflowPunct/>
        <w:topLinePunct w:val="0"/>
        <w:autoSpaceDE/>
        <w:autoSpaceDN/>
        <w:bidi w:val="0"/>
        <w:adjustRightInd/>
        <w:snapToGrid/>
        <w:spacing w:line="580" w:lineRule="exact"/>
        <w:ind w:firstLine="560" w:firstLineChars="200"/>
        <w:jc w:val="righ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2023年7月31日</w:t>
      </w:r>
    </w:p>
    <w:p w14:paraId="3663D85B">
      <w:pPr>
        <w:keepNext w:val="0"/>
        <w:keepLines w:val="0"/>
        <w:pageBreakBefore w:val="0"/>
        <w:numPr>
          <w:ilvl w:val="0"/>
          <w:numId w:val="0"/>
        </w:numPr>
        <w:kinsoku/>
        <w:wordWrap/>
        <w:overflowPunct/>
        <w:topLinePunct w:val="0"/>
        <w:autoSpaceDE/>
        <w:autoSpaceDN/>
        <w:bidi w:val="0"/>
        <w:adjustRightInd/>
        <w:snapToGrid/>
        <w:spacing w:line="580" w:lineRule="exact"/>
        <w:ind w:firstLine="560" w:firstLineChars="200"/>
        <w:jc w:val="right"/>
        <w:textAlignment w:val="auto"/>
        <w:rPr>
          <w:rFonts w:hint="eastAsia" w:ascii="仿宋" w:hAnsi="仿宋" w:eastAsia="仿宋" w:cs="仿宋"/>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3E6F14"/>
    <w:multiLevelType w:val="singleLevel"/>
    <w:tmpl w:val="073E6F14"/>
    <w:lvl w:ilvl="0" w:tentative="0">
      <w:start w:val="4"/>
      <w:numFmt w:val="chineseCounting"/>
      <w:suff w:val="nothing"/>
      <w:lvlText w:val="%1、"/>
      <w:lvlJc w:val="left"/>
      <w:rPr>
        <w:rFonts w:hint="eastAsia"/>
      </w:rPr>
    </w:lvl>
  </w:abstractNum>
  <w:abstractNum w:abstractNumId="1">
    <w:nsid w:val="2756574D"/>
    <w:multiLevelType w:val="singleLevel"/>
    <w:tmpl w:val="2756574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mZWIzOTRkNDk1MWVmNWMxYmQxOTUxNmJiZmIzYTkifQ=="/>
  </w:docVars>
  <w:rsids>
    <w:rsidRoot w:val="6D966EFD"/>
    <w:rsid w:val="02C3251D"/>
    <w:rsid w:val="0A5E212E"/>
    <w:rsid w:val="0B61769D"/>
    <w:rsid w:val="112579C4"/>
    <w:rsid w:val="1B375AEE"/>
    <w:rsid w:val="1D7E7F4B"/>
    <w:rsid w:val="20340A84"/>
    <w:rsid w:val="26DB60FD"/>
    <w:rsid w:val="27074CD6"/>
    <w:rsid w:val="2B783975"/>
    <w:rsid w:val="2F0424B6"/>
    <w:rsid w:val="2F395375"/>
    <w:rsid w:val="31303ABD"/>
    <w:rsid w:val="31FA38FE"/>
    <w:rsid w:val="3B3011AE"/>
    <w:rsid w:val="3F2A7414"/>
    <w:rsid w:val="41FF1C38"/>
    <w:rsid w:val="492E41B6"/>
    <w:rsid w:val="4A9407D3"/>
    <w:rsid w:val="4AC53816"/>
    <w:rsid w:val="4E8C2281"/>
    <w:rsid w:val="4F421968"/>
    <w:rsid w:val="57725C07"/>
    <w:rsid w:val="5FF1199F"/>
    <w:rsid w:val="60D3786A"/>
    <w:rsid w:val="65E8468F"/>
    <w:rsid w:val="667B7DAD"/>
    <w:rsid w:val="675431EF"/>
    <w:rsid w:val="6A0E546F"/>
    <w:rsid w:val="6C05331C"/>
    <w:rsid w:val="6D966EFD"/>
    <w:rsid w:val="6E6905AD"/>
    <w:rsid w:val="73202998"/>
    <w:rsid w:val="7561323F"/>
    <w:rsid w:val="7D1B1DC6"/>
    <w:rsid w:val="7F9D2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71429b22-bf24-4fc2-9b84-a4d7b8037155</errorID>
      <errorWord>九</errorWord>
      <group>L1_Word</group>
      <groupName>字词问题</groupName>
      <ability>L2_Typo</ability>
      <abilityName>字词错误</abilityName>
      <candidateList>
        <item>九部</item>
      </candidateList>
      <explain/>
      <paraID>3EC1B01E</paraID>
      <start>20</start>
      <end>22</end>
      <status>modified</status>
      <modifiedWord>九部</modifiedWord>
      <trackRevisions>false</trackRevisions>
    </reviewItem>
    <reviewItem>
      <errorID>b571663b-34ef-4a25-936c-d55c4fb61c95</errorID>
      <errorWord>加强</errorWord>
      <group>L1_Word</group>
      <groupName>字词问题</groupName>
      <ability>L2_Typo</ability>
      <abilityName>字词错误</abilityName>
      <candidateList>
        <item>加大</item>
      </candidateList>
      <explain>“加强～力度”搭配不当，建议修改为“加大～力度”。</explain>
      <paraID>352B9488</paraID>
      <start>0</start>
      <end>2</end>
      <status>modified</status>
      <modifiedWord>加大</modifiedWord>
      <trackRevisions>false</trackRevisions>
    </reviewItem>
    <reviewItem>
      <errorID>27f615b5-472e-49ae-816a-b22feafe5601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6F09FC24</paraID>
      <start>0</start>
      <end>2</end>
      <status>modified</status>
      <modifiedWord>1.</modifiedWord>
      <trackRevisions>false</trackRevisions>
    </reviewItem>
    <reviewItem>
      <errorID>f00a71b2-6587-4246-bed2-1199a856cd51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6C8C5501</paraID>
      <start>0</start>
      <end>2</end>
      <status>modified</status>
      <modifiedWord>2.</modifiedWord>
      <trackRevisions>false</trackRevisions>
    </reviewItem>
    <reviewItem>
      <errorID>754ac81b-3155-445a-a6e0-8d70b8497b7a</errorID>
      <errorWord>作</errorWord>
      <group>L1_Word</group>
      <groupName>字词问题</groupName>
      <ability>L2_Typo</ability>
      <abilityName>字词错误</abilityName>
      <candidateList>
        <item>做</item>
      </candidateList>
      <explain>存在发音相同字词的误用。</explain>
      <paraID>6C8C5501</paraID>
      <start>10</start>
      <end>11</end>
      <status>modified</status>
      <modifiedWord>做</modifiedWord>
      <trackRevisions>false</trackRevisions>
    </reviewItem>
    <reviewItem>
      <errorID>d83f4a0d-83a0-47b0-a32a-a3cfdb6b0976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590493DF</paraID>
      <start>0</start>
      <end>2</end>
      <status>modified</status>
      <modifiedWord>3.</modifiedWord>
      <trackRevisions>false</trackRevisions>
    </reviewItem>
    <reviewItem>
      <errorID>8bd2804a-2df1-4280-884b-beb3828b1e2f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3C8B5D01</paraID>
      <start>0</start>
      <end>2</end>
      <status>modified</status>
      <modifiedWord>1.</modifiedWord>
      <trackRevisions>false</trackRevisions>
    </reviewItem>
    <reviewItem>
      <errorID>8f560c6c-8ae6-4078-bb47-a073099c1af6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4AD83922</paraID>
      <start>0</start>
      <end>2</end>
      <status>modified</status>
      <modifiedWord>2.</modifiedWord>
      <trackRevisions>false</trackRevisions>
    </reviewItem>
    <reviewItem>
      <errorID>4ac09c05-9e5f-44c5-a6ab-fccf15ea3258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66ABBD86</paraID>
      <start>0</start>
      <end>2</end>
      <status>modified</status>
      <modifiedWord>3.</modifiedWord>
      <trackRevisions>false</trackRevisions>
    </reviewItem>
    <reviewItem>
      <errorID>8f374b2b-0ab5-4031-9653-f1db163f67c3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2BFA9838</paraID>
      <start>0</start>
      <end>2</end>
      <status>modified</status>
      <modifiedWord>4.</modifiedWord>
      <trackRevisions>false</trackRevisions>
    </reviewItem>
    <reviewItem>
      <errorID>6075865c-3e8b-4e1a-a1e5-5d9ea14b741f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2F483108</paraID>
      <start>0</start>
      <end>2</end>
      <status>modified</status>
      <modifiedWord>5.</modifiedWord>
      <trackRevisions>false</trackRevisions>
    </reviewItem>
    <reviewItem>
      <errorID>86041b9e-7355-4ace-9354-85180aec0089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64630110</paraID>
      <start>0</start>
      <end>2</end>
      <status>modified</status>
      <modifiedWord>6.</modifiedWord>
      <trackRevisions>false</trackRevisions>
    </reviewItem>
    <reviewItem>
      <errorID>423fd715-6df7-4d3a-9a6e-1711893b119a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18AA5F44</paraID>
      <start>0</start>
      <end>2</end>
      <status>modified</status>
      <modifiedWord>7.</modifiedWord>
      <trackRevisions>false</trackRevisions>
    </reviewItem>
    <reviewItem>
      <errorID>a1143b8d-e64b-4631-911e-3bc19bbfcc4e</errorID>
      <errorWord>》</errorWord>
      <group>L1_Word</group>
      <groupName>字词问题</groupName>
      <ability>L2_Typo</ability>
      <abilityName>字词错误</abilityName>
      <candidateList>
        <item>》等</item>
      </candidateList>
      <explain/>
      <paraID>12F18BA3</paraID>
      <start>76</start>
      <end>78</end>
      <status>modified</status>
      <modifiedWord>》等</modifiedWord>
      <trackRevisions>false</trackRevisions>
    </reviewItem>
    <reviewItem>
      <errorID>03606230-d1af-4da2-b05e-f3e6f04da158</errorID>
      <errorWord>国家通用语言文字法</errorWord>
      <group>L1_Knowledge</group>
      <groupName>知识性问题</groupName>
      <ability>L2_Knowledge</ability>
      <abilityName>其他知识</abilityName>
      <candidateList>
        <item>中华人民共和国国家通用语言文字法</item>
      </candidateList>
      <explain>当前法律法规名称使用简称，请注意是否应当使用全称。</explain>
      <paraID>12F18BA3</paraID>
      <start>86</start>
      <end>102</end>
      <status>modified</status>
      <modifiedWord>中华人民共和国国家通用语言文字法</modifiedWord>
      <trackRevisions>false</trackRevisions>
    </reviewItem>
  </reviewItems>
  <config/>
</contractReview>
</file>

<file path=customXml/itemProps1.xml><?xml version="1.0" encoding="utf-8"?>
<ds:datastoreItem xmlns:ds="http://schemas.openxmlformats.org/officeDocument/2006/customXml" ds:itemID="{32335584-6333-4c92-a94f-26f56351f1be}">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2056</Words>
  <Characters>2085</Characters>
  <Lines>0</Lines>
  <Paragraphs>0</Paragraphs>
  <TotalTime>1</TotalTime>
  <ScaleCrop>false</ScaleCrop>
  <LinksUpToDate>false</LinksUpToDate>
  <CharactersWithSpaces>2089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2023-07-31T01:48:00Z</dcterms:created>
  <dc:creator>小段</dc:creator>
  <cp:lastModifiedBy>小段</cp:lastModifiedBy>
  <cp:lastPrinted>2025-12-05T06:46:41Z</cp:lastPrinted>
  <dcterms:modified xsi:type="dcterms:W3CDTF">2025-12-05T07:08:17Z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69254A788F5A4388BFFFDE4F0F548315_11</vt:lpwstr>
  </property>
  <property fmtid="{D5CDD505-2E9C-101B-9397-08002B2CF9AE}" pid="4" name="KSOTemplateDocerSaveRecord">
    <vt:lpwstr>eyJoZGlkIjoiYjVmZWIzOTRkNDk1MWVmNWMxYmQxOTUxNmJiZmIzYTkiLCJ1c2VySWQiOiI2NDQ0NTcxNTcifQ==</vt:lpwstr>
  </property>
</Properties>
</file>