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B6826">
      <w:pPr>
        <w:spacing w:line="780" w:lineRule="exact"/>
        <w:jc w:val="center"/>
        <w:rPr>
          <w:rFonts w:hint="default" w:ascii="黑体" w:hAnsi="黑体" w:eastAsia="黑体" w:cs="黑体"/>
          <w:color w:val="FF0000"/>
          <w:sz w:val="48"/>
          <w:szCs w:val="48"/>
          <w:lang w:val="en-US"/>
        </w:rPr>
      </w:pPr>
      <w:r>
        <w:rPr>
          <w:rFonts w:hint="eastAsia" w:ascii="黑体" w:hAnsi="黑体" w:eastAsia="黑体" w:cs="黑体"/>
          <w:color w:val="FF0000"/>
          <w:sz w:val="48"/>
          <w:szCs w:val="48"/>
        </w:rPr>
        <w:t>关于艺术学院</w:t>
      </w:r>
      <w:r>
        <w:rPr>
          <w:rFonts w:hint="eastAsia" w:ascii="黑体" w:hAnsi="黑体" w:eastAsia="黑体" w:cs="黑体"/>
          <w:color w:val="FF0000"/>
          <w:sz w:val="48"/>
          <w:szCs w:val="48"/>
          <w:lang w:val="en-US" w:eastAsia="zh-CN"/>
        </w:rPr>
        <w:t>2025年度</w:t>
      </w:r>
    </w:p>
    <w:p w14:paraId="417FC8CE">
      <w:pPr>
        <w:spacing w:line="780" w:lineRule="exact"/>
        <w:jc w:val="center"/>
        <w:rPr>
          <w:rFonts w:hint="eastAsia" w:ascii="黑体" w:hAnsi="黑体" w:eastAsia="黑体" w:cs="黑体"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color w:val="FF0000"/>
          <w:sz w:val="48"/>
          <w:szCs w:val="48"/>
          <w:lang w:val="en-US" w:eastAsia="zh-CN"/>
        </w:rPr>
        <w:t>“劳动之星”</w:t>
      </w:r>
      <w:r>
        <w:rPr>
          <w:rFonts w:hint="eastAsia" w:ascii="黑体" w:hAnsi="黑体" w:eastAsia="黑体" w:cs="黑体"/>
          <w:color w:val="FF0000"/>
          <w:sz w:val="48"/>
          <w:szCs w:val="48"/>
        </w:rPr>
        <w:t>评审结果的公示</w:t>
      </w:r>
    </w:p>
    <w:p w14:paraId="4EE418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昆明城市学院关于评选2025年度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“劳动之星”的通知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，结合我院实际情况，本着公开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公平、公正的原则，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艺术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2025年度“劳动之星”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评定工作已结束。评选结果如下：</w:t>
      </w:r>
    </w:p>
    <w:p w14:paraId="410081E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“劳动之星”名单</w:t>
      </w:r>
      <w:r>
        <w:rPr>
          <w:rFonts w:hint="eastAsia"/>
          <w:sz w:val="28"/>
          <w:szCs w:val="28"/>
        </w:rPr>
        <w:t>：</w:t>
      </w:r>
    </w:p>
    <w:p w14:paraId="3D12CF0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23广播电视编导1班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杨双莲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23230071</w:t>
      </w:r>
    </w:p>
    <w:p w14:paraId="59E0587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2022级视觉传达设计2班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唐亚丽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22270050</w:t>
      </w:r>
    </w:p>
    <w:p w14:paraId="136AEC4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2023级美术学3班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刘婧怡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23250002</w:t>
      </w:r>
    </w:p>
    <w:p w14:paraId="31B7DF1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2024级播音与主持艺术1班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张紫怡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24220038</w:t>
      </w:r>
    </w:p>
    <w:p w14:paraId="68EF40F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2022音乐学2班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杨梅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22290117</w:t>
      </w:r>
    </w:p>
    <w:p w14:paraId="0CE671D7">
      <w:pPr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现将评审结果公示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个工作日，如对评审结果有异议，请在公示期内到到报国楼411办公室反馈，逾期不予办理。</w:t>
      </w:r>
    </w:p>
    <w:p w14:paraId="12091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公示时间：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2025年</w:t>
      </w:r>
      <w:r>
        <w:rPr>
          <w:rFonts w:hint="eastAsia" w:cs="Times New Roman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月12日—1</w:t>
      </w:r>
      <w:r>
        <w:rPr>
          <w:rFonts w:hint="eastAsia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月1</w:t>
      </w: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日</w:t>
      </w:r>
    </w:p>
    <w:p w14:paraId="7CC54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</w:rPr>
        <w:t>举报电话：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艺 术 学 院 党 委 书记：     高  翔15287152158</w:t>
      </w:r>
    </w:p>
    <w:p w14:paraId="1A59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60" w:firstLineChars="7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艺术学院党委纪检 委 员：     陈星瑜15912415135</w:t>
      </w:r>
    </w:p>
    <w:p w14:paraId="67BFEBD1">
      <w:pPr>
        <w:jc w:val="righ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艺术学院</w:t>
      </w:r>
    </w:p>
    <w:p w14:paraId="6569E082">
      <w:pPr>
        <w:jc w:val="right"/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075C2"/>
    <w:rsid w:val="2309402E"/>
    <w:rsid w:val="279075C2"/>
    <w:rsid w:val="58AC1A08"/>
    <w:rsid w:val="590E7029"/>
    <w:rsid w:val="6CA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369</Characters>
  <Lines>0</Lines>
  <Paragraphs>0</Paragraphs>
  <TotalTime>15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2025-12-15T01:38:00Z</dcterms:created>
  <dc:creator>WPS_1181389382</dc:creator>
  <cp:lastModifiedBy>WPS_1181389382</cp:lastModifiedBy>
  <dcterms:modified xsi:type="dcterms:W3CDTF">2025-12-15T02:19:32Z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46D992E0270C4EDA833C5315ABF54A3E_13</vt:lpwstr>
  </property>
  <property fmtid="{D5CDD505-2E9C-101B-9397-08002B2CF9AE}" pid="4" name="KSOTemplateDocerSaveRecord">
    <vt:lpwstr>eyJoZGlkIjoiOWZlYjRkZjhjMDQ4MzkxZTk2YWNiN2EyODUxYTU2ZmYiLCJ1c2VySWQiOiIxMTgxMzg5MzgyIn0=</vt:lpwstr>
  </property>
</Properties>
</file>