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12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50"/>
        <w:gridCol w:w="2077"/>
        <w:gridCol w:w="1276"/>
        <w:gridCol w:w="2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项目登记号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nil"/>
              <w:left w:val="single" w:color="auto" w:sz="6" w:space="0"/>
              <w:bottom w:val="nil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黑体" w:hAnsi="宋体" w:eastAsia="黑体" w:cs="宋体"/>
          <w:kern w:val="0"/>
          <w:sz w:val="52"/>
          <w:szCs w:val="5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黑体" w:hAnsi="宋体" w:eastAsia="黑体" w:cs="宋体"/>
          <w:kern w:val="0"/>
          <w:sz w:val="52"/>
          <w:szCs w:val="5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方正小标宋简体" w:hAnsi="宋体" w:eastAsia="方正小标宋简体" w:cs="黑体"/>
          <w:kern w:val="0"/>
          <w:sz w:val="52"/>
          <w:szCs w:val="52"/>
        </w:rPr>
      </w:pPr>
      <w:bookmarkStart w:id="0" w:name="_GoBack"/>
      <w:r>
        <w:rPr>
          <w:rFonts w:hint="eastAsia" w:ascii="方正小标宋简体" w:hAnsi="宋体" w:eastAsia="方正小标宋简体" w:cs="黑体"/>
          <w:kern w:val="0"/>
          <w:sz w:val="52"/>
          <w:szCs w:val="52"/>
        </w:rPr>
        <w:t>云南省哲学社会科学规划社会智库项目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方正小标宋简体" w:hAnsi="宋体" w:eastAsia="方正小标宋简体" w:cs="黑体"/>
          <w:kern w:val="0"/>
          <w:sz w:val="52"/>
          <w:szCs w:val="52"/>
        </w:rPr>
      </w:pPr>
      <w:r>
        <w:rPr>
          <w:rFonts w:hint="eastAsia" w:ascii="方正小标宋简体" w:hAnsi="宋体" w:eastAsia="方正小标宋简体" w:cs="黑体"/>
          <w:kern w:val="0"/>
          <w:sz w:val="52"/>
          <w:szCs w:val="52"/>
        </w:rPr>
        <w:t>申请书</w:t>
      </w:r>
    </w:p>
    <w:bookmarkEnd w:id="0"/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方正小标宋简体" w:hAnsi="宋体" w:eastAsia="方正小标宋简体" w:cs="黑体"/>
          <w:kern w:val="0"/>
          <w:sz w:val="52"/>
          <w:szCs w:val="52"/>
        </w:rPr>
      </w:pPr>
    </w:p>
    <w:tbl>
      <w:tblPr>
        <w:tblStyle w:val="12"/>
        <w:tblpPr w:leftFromText="180" w:rightFromText="180" w:vertAnchor="text" w:horzAnchor="page" w:tblpX="2205" w:tblpY="300"/>
        <w:tblOverlap w:val="never"/>
        <w:tblW w:w="77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6023"/>
      </w:tblGrid>
      <w:tr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02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责任单位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项目负责人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4" w:type="dxa"/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60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312" w:lineRule="atLeast"/>
              <w:ind w:firstLine="0" w:firstLineChars="0"/>
              <w:textAlignment w:val="baseline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云南省社会科学界联合会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202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月制</w:t>
      </w:r>
    </w:p>
    <w:p>
      <w:pPr>
        <w:adjustRightInd w:val="0"/>
        <w:snapToGrid/>
        <w:spacing w:line="312" w:lineRule="atLeast"/>
        <w:ind w:firstLine="0" w:firstLineChars="0"/>
        <w:textAlignment w:val="baseline"/>
        <w:rPr>
          <w:rFonts w:ascii="Times New Roman" w:hAnsi="Times New Roman" w:eastAsia="宋体" w:cs="宋体"/>
          <w:kern w:val="0"/>
          <w:sz w:val="21"/>
          <w:szCs w:val="21"/>
        </w:rPr>
      </w:pPr>
      <w:r>
        <w:rPr>
          <w:rFonts w:ascii="Times New Roman" w:hAnsi="Times New Roman" w:eastAsia="宋体" w:cs="宋体"/>
          <w:kern w:val="0"/>
          <w:sz w:val="21"/>
          <w:szCs w:val="21"/>
        </w:rPr>
        <w:br w:type="page"/>
      </w:r>
    </w:p>
    <w:p>
      <w:pPr>
        <w:adjustRightInd w:val="0"/>
        <w:snapToGrid/>
        <w:spacing w:line="480" w:lineRule="exact"/>
        <w:ind w:firstLine="0" w:firstLineChars="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</w:p>
    <w:p>
      <w:pPr>
        <w:autoSpaceDE w:val="0"/>
        <w:adjustRightInd w:val="0"/>
        <w:snapToGrid/>
        <w:spacing w:line="360" w:lineRule="auto"/>
        <w:ind w:firstLine="0" w:firstLineChars="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申请者的承诺：</w:t>
      </w:r>
    </w:p>
    <w:p>
      <w:pPr>
        <w:autoSpaceDE w:val="0"/>
        <w:adjustRightInd w:val="0"/>
        <w:snapToGrid/>
        <w:spacing w:line="360" w:lineRule="auto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承诺对本《申请书》填写的各项内容的真实性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和有效性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负责，保证没有知识产权争议。</w:t>
      </w: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项目组成员和合作单位均已征得对方同意。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若填报失实或违反有关规定，责任单位和项目负责人将承担全部责任。如获准立项，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诺以本《申请书》为有约束力的协议，遵守云南省社会科学界联合会的相关规定，遵循学术规范，恪守科研诚信，扎实开展研究工作，取得预期研究成果。云南省社会科学界联合会有权使用本《申请书》所有数据和资料。</w:t>
      </w:r>
    </w:p>
    <w:p>
      <w:pPr>
        <w:autoSpaceDE w:val="0"/>
        <w:adjustRightInd w:val="0"/>
        <w:snapToGrid/>
        <w:spacing w:line="312" w:lineRule="atLeas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2"/>
          <w:szCs w:val="2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项目负责人（签字）：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月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/>
        <w:spacing w:line="312" w:lineRule="atLeast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2"/>
          <w:szCs w:val="22"/>
        </w:rPr>
      </w:pPr>
    </w:p>
    <w:p>
      <w:pPr>
        <w:widowControl/>
        <w:adjustRightInd/>
        <w:snapToGrid/>
        <w:spacing w:line="240" w:lineRule="auto"/>
        <w:ind w:firstLine="0" w:firstLineChars="0"/>
        <w:jc w:val="left"/>
        <w:textAlignment w:val="auto"/>
        <w:rPr>
          <w:rFonts w:ascii="Times New Roman" w:hAnsi="Times New Roman" w:eastAsia="宋体" w:cs="宋体"/>
          <w:kern w:val="0"/>
          <w:sz w:val="21"/>
          <w:szCs w:val="21"/>
        </w:rPr>
      </w:pPr>
      <w:r>
        <w:rPr>
          <w:rFonts w:ascii="Times New Roman" w:hAnsi="Times New Roman" w:eastAsia="宋体" w:cs="宋体"/>
          <w:kern w:val="0"/>
          <w:sz w:val="21"/>
          <w:szCs w:val="21"/>
        </w:rPr>
        <w:br w:type="page"/>
      </w:r>
    </w:p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outlineLvl w:val="0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填 表 说 明</w:t>
      </w:r>
    </w:p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1.“项目登记号”“项目编号”栏申报人不需要填写。“责任单位”为项目经费管理单位，只能填写省社科联系统内单位（含州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市社科联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高校社科联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，省哲学社会科学创新团队所在单位，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省级社科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学术社团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或社会智库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，按单位和部门公章填写全称。高校须填写高校社科联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（如云南大学老师申报，则填写为云南大学社科联或云南大学社会科学界联合会）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，无公章的可用学校公章代替。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2.“基本信息”部分栏目填写说明：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——与封面同，一般不加副标题，不超过40个汉字。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  <w:t>主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/>
        </w:rPr>
        <w:t>题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——按研究内容设立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；一般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不超过3个，词与词之间空一格。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依托创新团队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——填写所依托省哲学社会科学创新团队名称、带头人及立项年度，没有则填无。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项目类别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——按所选项填1个字符。例如，选“重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项目”填“A”，选“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一般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项目”填“B”。是否接受调配指是否接受项目类别的调整，如申报重点项目，根据评审情况调整为一般项目立项。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eastAsia="zh-CN"/>
        </w:rPr>
        <w:t>研究领域或专题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按项目选题所在专题或研究领域填写，研究领域按“经济、政治和党的建设、文化、社会、生态文明”择一填写。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研究专长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——填写应言简意赅，字数控制在20字以内，若有多个研究方向，请用分号隔开。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  <w:t>工作单位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项目负责人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固定工作所在单位。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责任单位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——与封面填写一致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，为项目经费管理单位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通讯地址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——详细填写城市街道名和门牌号，不能以单位名称代替通讯地址。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项目组成员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——必须真正参加本项目的撰写工作，不含项目负责人。不包括科研管理、财务管理、后勤服务等人员。</w:t>
      </w:r>
    </w:p>
    <w:p>
      <w:pPr>
        <w:adjustRightInd w:val="0"/>
        <w:snapToGrid w:val="0"/>
        <w:spacing w:line="240" w:lineRule="auto"/>
        <w:ind w:firstLine="420" w:firstLineChars="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预期成果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——指最终研究成果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，在对应的成果形式下填写数量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无相应形式的数量栏填“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”，与“项目设计论证”中的“预期成果”内容要一致。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字数以中文千字为单位。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3.审核意见由申报责任单位填写。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评审和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审批意见不填写。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4.本表各栏除特别规定外，均可以自行加行、加页，注意保持页面完整性。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5.《项目论证活页》与《申请书》中“表二.项目设计论证”内容略有不同，请参阅表内具体说明。</w:t>
      </w:r>
    </w:p>
    <w:p>
      <w:pPr>
        <w:adjustRightInd w:val="0"/>
        <w:snapToGrid w:val="0"/>
        <w:spacing w:line="240" w:lineRule="auto"/>
        <w:ind w:firstLine="480" w:firstLineChars="200"/>
        <w:textAlignment w:val="baseline"/>
        <w:rPr>
          <w:rFonts w:ascii="仿宋_GB2312" w:hAnsi="Times New Roman" w:eastAsia="仿宋_GB2312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6.本申请书报送1份。统一用A3纸双面印制、中缝装订，《项目论证活页》夹在申请书内。由责任单位科研管理部门审查盖章后，按规定时间统一报送省社科联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科研部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widowControl/>
        <w:adjustRightInd/>
        <w:snapToGrid/>
        <w:spacing w:line="240" w:lineRule="auto"/>
        <w:ind w:firstLine="0" w:firstLineChars="0"/>
        <w:jc w:val="left"/>
        <w:textAlignment w:val="auto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Times New Roman" w:hAnsi="Times New Roman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一、基本信息</w:t>
      </w:r>
    </w:p>
    <w:tbl>
      <w:tblPr>
        <w:tblStyle w:val="12"/>
        <w:tblW w:w="92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725"/>
        <w:gridCol w:w="104"/>
        <w:gridCol w:w="290"/>
        <w:gridCol w:w="410"/>
        <w:gridCol w:w="95"/>
        <w:gridCol w:w="166"/>
        <w:gridCol w:w="403"/>
        <w:gridCol w:w="330"/>
        <w:gridCol w:w="263"/>
        <w:gridCol w:w="227"/>
        <w:gridCol w:w="409"/>
        <w:gridCol w:w="183"/>
        <w:gridCol w:w="77"/>
        <w:gridCol w:w="193"/>
        <w:gridCol w:w="470"/>
        <w:gridCol w:w="709"/>
        <w:gridCol w:w="105"/>
        <w:gridCol w:w="61"/>
        <w:gridCol w:w="899"/>
        <w:gridCol w:w="173"/>
        <w:gridCol w:w="79"/>
        <w:gridCol w:w="690"/>
        <w:gridCol w:w="532"/>
        <w:gridCol w:w="1175"/>
        <w:gridCol w:w="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项目名称</w:t>
            </w:r>
          </w:p>
        </w:tc>
        <w:tc>
          <w:tcPr>
            <w:tcW w:w="7939" w:type="dxa"/>
            <w:gridSpan w:val="2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主题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词</w:t>
            </w:r>
          </w:p>
        </w:tc>
        <w:tc>
          <w:tcPr>
            <w:tcW w:w="304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依托创新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团队</w:t>
            </w:r>
          </w:p>
        </w:tc>
        <w:tc>
          <w:tcPr>
            <w:tcW w:w="3714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项目类别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3525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0"/>
              </w:rPr>
              <w:t>A.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重点项目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B.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一般项目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是否接受调配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0"/>
              </w:rPr>
              <w:t>A.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是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B.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研究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领域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或专题</w:t>
            </w:r>
          </w:p>
        </w:tc>
        <w:tc>
          <w:tcPr>
            <w:tcW w:w="7239" w:type="dxa"/>
            <w:gridSpan w:val="2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b/>
                <w:bCs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负责人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性别</w:t>
            </w:r>
          </w:p>
        </w:tc>
        <w:tc>
          <w:tcPr>
            <w:tcW w:w="59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74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民族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出生日期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行政职务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专业技术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职务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最后学历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最后学位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担任导师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电子邮箱</w:t>
            </w:r>
          </w:p>
        </w:tc>
        <w:tc>
          <w:tcPr>
            <w:tcW w:w="155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身份证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号码</w:t>
            </w:r>
          </w:p>
        </w:tc>
        <w:tc>
          <w:tcPr>
            <w:tcW w:w="247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277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5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责任单位</w:t>
            </w:r>
          </w:p>
        </w:tc>
        <w:tc>
          <w:tcPr>
            <w:tcW w:w="360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1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7939" w:type="dxa"/>
            <w:gridSpan w:val="2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806" w:hRule="atLeast"/>
          <w:jc w:val="center"/>
        </w:trPr>
        <w:tc>
          <w:tcPr>
            <w:tcW w:w="37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项目组成员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姓名</w:t>
            </w: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出生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年月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专业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职称</w:t>
            </w: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学位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工作单位</w:t>
            </w: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研究专长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572" w:hRule="atLeast"/>
          <w:jc w:val="center"/>
        </w:trPr>
        <w:tc>
          <w:tcPr>
            <w:tcW w:w="37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99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66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4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363" w:hRule="atLeast"/>
          <w:jc w:val="center"/>
        </w:trPr>
        <w:tc>
          <w:tcPr>
            <w:tcW w:w="109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预期成果</w:t>
            </w:r>
          </w:p>
        </w:tc>
        <w:tc>
          <w:tcPr>
            <w:tcW w:w="8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成果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形式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咨询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论文</w:t>
            </w:r>
          </w:p>
        </w:tc>
        <w:tc>
          <w:tcPr>
            <w:tcW w:w="92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研究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调研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报告</w:t>
            </w: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专著</w:t>
            </w:r>
          </w:p>
        </w:tc>
        <w:tc>
          <w:tcPr>
            <w:tcW w:w="147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最终成果字数（千字）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423" w:hRule="atLeast"/>
          <w:jc w:val="center"/>
        </w:trPr>
        <w:tc>
          <w:tcPr>
            <w:tcW w:w="109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89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>数量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92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89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47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09" w:hRule="atLeast"/>
          <w:jc w:val="center"/>
        </w:trPr>
        <w:tc>
          <w:tcPr>
            <w:tcW w:w="3158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申请经费（万元）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计划完成时间</w:t>
            </w:r>
          </w:p>
        </w:tc>
        <w:tc>
          <w:tcPr>
            <w:tcW w:w="264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0"/>
              </w:rPr>
              <w:t>年    月</w:t>
            </w:r>
          </w:p>
        </w:tc>
      </w:tr>
    </w:tbl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宋体" w:hAnsi="宋体" w:eastAsia="宋体" w:cs="宋体"/>
          <w:kern w:val="0"/>
          <w:sz w:val="21"/>
          <w:szCs w:val="21"/>
        </w:rPr>
      </w:pP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二、项目设计论证</w:t>
      </w:r>
    </w:p>
    <w:tbl>
      <w:tblPr>
        <w:tblStyle w:val="12"/>
        <w:tblW w:w="90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1．[选题依据]  本项目的提出依据、研究价值及国内外相关研究动态。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2．[研究内容]  本项目的研究对象、框架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思路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、重点难点、主要目标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、研究计划及其可行性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3．[创新之处]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在学术思想、学术观点、研究方法等方面的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和创新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．[预期成果]  主要阶段性成果和最终成果形式，使用去向及预期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转化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应用目标等。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（略写）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．[参考文献]  开展本项目研究的主要中外参考文献。（略写）</w:t>
            </w: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12" w:lineRule="atLeas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ascii="宋体" w:hAnsi="宋体" w:eastAsia="宋体" w:cs="宋体"/>
          <w:kern w:val="0"/>
          <w:sz w:val="21"/>
          <w:szCs w:val="21"/>
        </w:rPr>
      </w:pPr>
    </w:p>
    <w:p>
      <w:pPr>
        <w:adjustRightInd w:val="0"/>
        <w:snapToGrid/>
        <w:spacing w:line="360" w:lineRule="auto"/>
        <w:ind w:firstLine="0" w:firstLineChars="0"/>
        <w:textAlignment w:val="baseline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21"/>
          <w:szCs w:val="21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三、研究基础和条件保障</w:t>
      </w:r>
    </w:p>
    <w:tbl>
      <w:tblPr>
        <w:tblStyle w:val="12"/>
        <w:tblW w:w="91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本表参照以下提纲撰写，要求填写内容真实准确。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1．[学术简历]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负责人及主要参与者的主要学术简历、学术兼职，在相关研究领域的学术积累和贡献等。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2．[研究基础]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负责人及主要参与者与申请项目相关的前期相关研究成果、核心观点及社会评价等。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3．[承担项目]  项目负责人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近五年来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承担的各级各类科研项目情况，包括项目名称、资助机构、资助金额、结项情况、研究起止时间等。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特别是正在承担的云南省哲学社会科学规划项目（省社科研究基地项目）必须填写，不得瞒报、漏报。</w:t>
            </w: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8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说明：前期相关研究成果限填5项，成果名称、形式须与《活页》相同，活页中不能填写的成果作者、发表刊物或出版社、网站名称等信息，可在本表中注明。与本项目无关的成果不作为前期成果填写；合作者注明作者排序。</w:t>
      </w: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page"/>
      </w:r>
      <w:r>
        <w:rPr>
          <w:rFonts w:hint="eastAsia" w:ascii="黑体" w:hAnsi="黑体" w:eastAsia="黑体" w:cs="宋体"/>
          <w:kern w:val="0"/>
          <w:sz w:val="32"/>
          <w:szCs w:val="32"/>
        </w:rPr>
        <w:t>四、研究经费</w:t>
      </w:r>
    </w:p>
    <w:tbl>
      <w:tblPr>
        <w:tblStyle w:val="1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99"/>
        <w:gridCol w:w="2335"/>
        <w:gridCol w:w="4023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kern w:val="2"/>
                <w:sz w:val="21"/>
                <w:szCs w:val="20"/>
              </w:rPr>
              <w:t>序号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经费开支科目</w:t>
            </w:r>
          </w:p>
        </w:tc>
        <w:tc>
          <w:tcPr>
            <w:tcW w:w="403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直接</w:t>
            </w:r>
          </w:p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费用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业务费</w:t>
            </w:r>
          </w:p>
        </w:tc>
        <w:tc>
          <w:tcPr>
            <w:tcW w:w="4030" w:type="dxa"/>
            <w:gridSpan w:val="2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4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劳务费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7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  <w:t>设备费</w:t>
            </w:r>
          </w:p>
        </w:tc>
        <w:tc>
          <w:tcPr>
            <w:tcW w:w="4023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间接费用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kern w:val="2"/>
                <w:sz w:val="21"/>
                <w:szCs w:val="20"/>
              </w:rPr>
              <w:t>合计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0"/>
              </w:rPr>
            </w:pPr>
          </w:p>
        </w:tc>
      </w:tr>
    </w:tbl>
    <w:p>
      <w:pPr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楷体" w:hAnsi="楷体" w:eastAsia="楷体" w:cs="Times New Roman"/>
          <w:color w:val="000000"/>
          <w:kern w:val="2"/>
          <w:sz w:val="21"/>
          <w:szCs w:val="21"/>
        </w:rPr>
      </w:pPr>
      <w:r>
        <w:rPr>
          <w:rFonts w:hint="eastAsia" w:ascii="楷体" w:hAnsi="楷体" w:eastAsia="楷体" w:cs="Times New Roman"/>
          <w:color w:val="000000"/>
          <w:kern w:val="2"/>
          <w:sz w:val="21"/>
          <w:szCs w:val="21"/>
        </w:rPr>
        <w:t>注：经费开支科目参见</w:t>
      </w:r>
      <w:r>
        <w:rPr>
          <w:rFonts w:hint="eastAsia" w:ascii="楷体" w:hAnsi="楷体" w:eastAsia="楷体" w:cs="Times New Roman"/>
          <w:color w:val="000000"/>
          <w:kern w:val="2"/>
          <w:sz w:val="21"/>
          <w:szCs w:val="21"/>
          <w:lang w:val="en-US" w:eastAsia="zh-CN"/>
        </w:rPr>
        <w:t>《云南省哲学社会科学项目资金管理办法》（云财教〔2021〕382号）</w:t>
      </w:r>
      <w:r>
        <w:rPr>
          <w:rFonts w:hint="eastAsia" w:ascii="楷体" w:hAnsi="楷体" w:eastAsia="楷体" w:cs="Times New Roman"/>
          <w:color w:val="000000"/>
          <w:kern w:val="2"/>
          <w:sz w:val="21"/>
          <w:szCs w:val="21"/>
        </w:rPr>
        <w:t>。</w:t>
      </w:r>
    </w:p>
    <w:p>
      <w:pPr>
        <w:autoSpaceDE w:val="0"/>
        <w:autoSpaceDN w:val="0"/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Times New Roman" w:hAnsi="Times New Roman" w:eastAsia="宋体" w:cs="宋体"/>
          <w:b/>
          <w:bCs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五、责任单位审核意见</w:t>
      </w:r>
    </w:p>
    <w:tbl>
      <w:tblPr>
        <w:tblStyle w:val="12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rPr>
          <w:trHeight w:val="7855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所填写的内容是否属实；该项目负责人和参加者的政治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业务素质是否适合承担本项目的研究工作；本单位能否提供完成本项目所需的时间和条件；本单位是否同意承担本项目的管理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和信誉保证。</w:t>
            </w:r>
          </w:p>
          <w:p>
            <w:pPr>
              <w:autoSpaceDE w:val="0"/>
              <w:autoSpaceDN w:val="0"/>
              <w:adjustRightInd w:val="0"/>
              <w:snapToGrid/>
              <w:spacing w:line="440" w:lineRule="exac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（申报单位必须严格审查把关，并签署明确意见。）</w:t>
            </w: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科研管理部门公章                                单位公章</w:t>
            </w: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月   日                                    年   月   日</w:t>
            </w:r>
          </w:p>
          <w:p>
            <w:pPr>
              <w:autoSpaceDE w:val="0"/>
              <w:autoSpaceDN w:val="0"/>
              <w:adjustRightInd w:val="0"/>
              <w:snapToGrid/>
              <w:spacing w:line="328" w:lineRule="atLeas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六、学科组会议评审意见</w:t>
      </w:r>
    </w:p>
    <w:tbl>
      <w:tblPr>
        <w:tblStyle w:val="12"/>
        <w:tblW w:w="9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20"/>
        <w:gridCol w:w="1631"/>
        <w:gridCol w:w="1199"/>
        <w:gridCol w:w="1335"/>
        <w:gridCol w:w="1811"/>
        <w:gridCol w:w="1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学科组人数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实到人数</w:t>
            </w:r>
          </w:p>
        </w:tc>
        <w:tc>
          <w:tcPr>
            <w:tcW w:w="13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表决结果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赞成票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反对票</w:t>
            </w:r>
          </w:p>
        </w:tc>
        <w:tc>
          <w:tcPr>
            <w:tcW w:w="13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弃权票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建议资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助金额</w:t>
            </w:r>
          </w:p>
        </w:tc>
        <w:tc>
          <w:tcPr>
            <w:tcW w:w="163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主审专家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万元</w:t>
            </w:r>
          </w:p>
        </w:tc>
        <w:tc>
          <w:tcPr>
            <w:tcW w:w="1811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学科评审组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1735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60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主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审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专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家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8731" w:type="dxa"/>
            <w:gridSpan w:val="6"/>
          </w:tcPr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宋体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</w:rPr>
              <w:t>1.准予立项的理由；2.改进建议。</w:t>
            </w: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1108" w:firstLineChars="5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主审专家签字：</w:t>
            </w: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609" w:type="dxa"/>
            <w:vAlign w:val="center"/>
          </w:tcPr>
          <w:p>
            <w:pPr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学科组意见</w:t>
            </w:r>
          </w:p>
        </w:tc>
        <w:tc>
          <w:tcPr>
            <w:tcW w:w="8731" w:type="dxa"/>
            <w:gridSpan w:val="6"/>
          </w:tcPr>
          <w:p>
            <w:pPr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3838" w:firstLineChars="1828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1108" w:firstLineChars="5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学科组召集人签字：</w:t>
            </w:r>
          </w:p>
          <w:p>
            <w:pPr>
              <w:adjustRightInd/>
              <w:snapToGrid w:val="0"/>
              <w:spacing w:line="240" w:lineRule="auto"/>
              <w:ind w:firstLine="3360" w:firstLineChars="1600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</w:p>
          <w:p>
            <w:pPr>
              <w:adjustRightInd/>
              <w:snapToGrid w:val="0"/>
              <w:spacing w:line="240" w:lineRule="auto"/>
              <w:ind w:firstLine="2158" w:firstLineChars="1028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 xml:space="preserve"> 日</w:t>
            </w:r>
          </w:p>
        </w:tc>
      </w:tr>
    </w:tbl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snapToGrid/>
        <w:spacing w:line="360" w:lineRule="auto"/>
        <w:ind w:firstLine="0" w:firstLineChars="0"/>
        <w:jc w:val="left"/>
        <w:textAlignment w:val="baseline"/>
        <w:outlineLvl w:val="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七、审批意见</w:t>
      </w:r>
    </w:p>
    <w:tbl>
      <w:tblPr>
        <w:tblStyle w:val="12"/>
        <w:tblW w:w="9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云南省社会科学界联合会</w:t>
            </w:r>
          </w:p>
          <w:p>
            <w:pPr>
              <w:adjustRightInd w:val="0"/>
              <w:snapToGrid/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6" w:hRule="atLeast"/>
          <w:jc w:val="center"/>
        </w:trPr>
        <w:tc>
          <w:tcPr>
            <w:tcW w:w="9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（单位公章）</w:t>
            </w:r>
          </w:p>
          <w:p>
            <w:pPr>
              <w:adjustRightInd w:val="0"/>
              <w:snapToGrid/>
              <w:spacing w:line="360" w:lineRule="auto"/>
              <w:ind w:firstLine="0" w:firstLineChars="0"/>
              <w:jc w:val="left"/>
              <w:textAlignment w:val="baseline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年     月    日</w:t>
            </w:r>
          </w:p>
        </w:tc>
      </w:tr>
    </w:tbl>
    <w:p>
      <w:pPr>
        <w:adjustRightInd w:val="0"/>
        <w:snapToGrid/>
        <w:spacing w:line="312" w:lineRule="atLeast"/>
        <w:ind w:firstLine="0" w:firstLineChars="0"/>
        <w:jc w:val="left"/>
        <w:textAlignment w:val="baseline"/>
        <w:rPr>
          <w:rFonts w:ascii="宋体" w:hAnsi="宋体" w:eastAsia="宋体" w:cs="宋体"/>
          <w:kern w:val="0"/>
          <w:sz w:val="21"/>
          <w:szCs w:val="21"/>
        </w:rPr>
      </w:pPr>
    </w:p>
    <w:p>
      <w:pPr>
        <w:tabs>
          <w:tab w:val="left" w:pos="-540"/>
        </w:tabs>
        <w:snapToGrid/>
        <w:spacing w:line="240" w:lineRule="auto"/>
        <w:ind w:left="0" w:leftChars="0" w:right="-547" w:rightChars="-171" w:firstLine="0" w:firstLineChars="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8" w:header="851" w:footer="1219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C22AB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3A80C0D"/>
    <w:rsid w:val="0AE63C5F"/>
    <w:rsid w:val="15DE41AC"/>
    <w:rsid w:val="1FEF036F"/>
    <w:rsid w:val="234A2A22"/>
    <w:rsid w:val="251C345E"/>
    <w:rsid w:val="255359F3"/>
    <w:rsid w:val="26F57EDD"/>
    <w:rsid w:val="2B134FC0"/>
    <w:rsid w:val="348116F3"/>
    <w:rsid w:val="34D6018B"/>
    <w:rsid w:val="37F1342F"/>
    <w:rsid w:val="392F7EDE"/>
    <w:rsid w:val="3DDFF511"/>
    <w:rsid w:val="3EFE742F"/>
    <w:rsid w:val="3F6E3FA7"/>
    <w:rsid w:val="3FEBFD4C"/>
    <w:rsid w:val="4EFD0ADC"/>
    <w:rsid w:val="4FB5146A"/>
    <w:rsid w:val="5851418A"/>
    <w:rsid w:val="5B3BD982"/>
    <w:rsid w:val="5B4AFF35"/>
    <w:rsid w:val="5DDD1347"/>
    <w:rsid w:val="5DDFE17E"/>
    <w:rsid w:val="5F6578A5"/>
    <w:rsid w:val="5FCF0E86"/>
    <w:rsid w:val="5FF31355"/>
    <w:rsid w:val="60901A3A"/>
    <w:rsid w:val="62B32624"/>
    <w:rsid w:val="65BF02E0"/>
    <w:rsid w:val="683B50CA"/>
    <w:rsid w:val="68DF47C9"/>
    <w:rsid w:val="6D3C25CC"/>
    <w:rsid w:val="6EDF9BE9"/>
    <w:rsid w:val="6F7BA926"/>
    <w:rsid w:val="6FFF208D"/>
    <w:rsid w:val="717F663B"/>
    <w:rsid w:val="737DA479"/>
    <w:rsid w:val="73DF15D1"/>
    <w:rsid w:val="7423278E"/>
    <w:rsid w:val="75D7DA64"/>
    <w:rsid w:val="779FA410"/>
    <w:rsid w:val="7AF71CAF"/>
    <w:rsid w:val="7CFFFEB3"/>
    <w:rsid w:val="7D6785E2"/>
    <w:rsid w:val="7E030583"/>
    <w:rsid w:val="7FC97EB6"/>
    <w:rsid w:val="7FDF00D4"/>
    <w:rsid w:val="7FDF5853"/>
    <w:rsid w:val="7FEF0221"/>
    <w:rsid w:val="7FF7E040"/>
    <w:rsid w:val="7FFB39B4"/>
    <w:rsid w:val="7FFDB038"/>
    <w:rsid w:val="7FFF1827"/>
    <w:rsid w:val="992F3FFD"/>
    <w:rsid w:val="9DD2B784"/>
    <w:rsid w:val="9E7DD969"/>
    <w:rsid w:val="9EDFD9CF"/>
    <w:rsid w:val="A5AB498B"/>
    <w:rsid w:val="AE8EF50C"/>
    <w:rsid w:val="B4C98D68"/>
    <w:rsid w:val="B672CF14"/>
    <w:rsid w:val="B7DA683D"/>
    <w:rsid w:val="B8FD444D"/>
    <w:rsid w:val="BC2F891C"/>
    <w:rsid w:val="BDAB22E5"/>
    <w:rsid w:val="BFFC9123"/>
    <w:rsid w:val="CFE3129A"/>
    <w:rsid w:val="DB37CDDC"/>
    <w:rsid w:val="DF8F75C4"/>
    <w:rsid w:val="E6FB3040"/>
    <w:rsid w:val="EDDF6897"/>
    <w:rsid w:val="EF4F6FC9"/>
    <w:rsid w:val="EF85C91D"/>
    <w:rsid w:val="EFDFAFBA"/>
    <w:rsid w:val="EFFB3EB6"/>
    <w:rsid w:val="EFFE1EC3"/>
    <w:rsid w:val="F1DF6340"/>
    <w:rsid w:val="F4FFD408"/>
    <w:rsid w:val="F6F74129"/>
    <w:rsid w:val="F73FA556"/>
    <w:rsid w:val="F7FBF6EE"/>
    <w:rsid w:val="F7FF4550"/>
    <w:rsid w:val="F7FFE384"/>
    <w:rsid w:val="F9FC20B0"/>
    <w:rsid w:val="FAFB3821"/>
    <w:rsid w:val="FCFC22AB"/>
    <w:rsid w:val="FDDE55F4"/>
    <w:rsid w:val="FE7F06D9"/>
    <w:rsid w:val="FEBB36DE"/>
    <w:rsid w:val="FEE36292"/>
    <w:rsid w:val="FEF303F1"/>
    <w:rsid w:val="FFBD2C72"/>
    <w:rsid w:val="FFDC8967"/>
    <w:rsid w:val="FFF7780C"/>
    <w:rsid w:val="FFFF8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8"/>
    <w:autoRedefine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page number"/>
    <w:autoRedefine/>
    <w:qFormat/>
    <w:uiPriority w:val="0"/>
  </w:style>
  <w:style w:type="character" w:styleId="17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4"/>
    <w:link w:val="7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2022-03-27T17:37:00Z</dcterms:created>
  <dc:creator>uos</dc:creator>
  <cp:lastModifiedBy>松子</cp:lastModifiedBy>
  <cp:lastPrinted>2024-04-18T06:36:00Z</cp:lastPrinted>
  <dcterms:modified xsi:type="dcterms:W3CDTF">2024-04-25T02:53:01Z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C9AD4479CCD6432094E9F7C1FE59B40A_13</vt:lpwstr>
  </property>
</Properties>
</file>