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云南健康码申领、操作流程指南</w:t>
      </w:r>
    </w:p>
    <w:p>
      <w:pPr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第一步：</w:t>
      </w:r>
      <w:r>
        <w:rPr>
          <w:rFonts w:hint="eastAsia" w:ascii="仿宋_GB2312" w:hAnsi="黑体" w:eastAsia="仿宋_GB2312" w:cs="仿宋"/>
          <w:sz w:val="32"/>
          <w:szCs w:val="32"/>
        </w:rPr>
        <w:t>使用微信扫描下方二维码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228090" cy="2028190"/>
            <wp:effectExtent l="0" t="0" r="10160" b="10160"/>
            <wp:docPr id="11" name="图片 11" descr="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21"/>
                    <pic:cNvPicPr>
                      <a:picLocks noChangeAspect="1"/>
                    </pic:cNvPicPr>
                  </pic:nvPicPr>
                  <pic:blipFill>
                    <a:blip r:embed="rId4"/>
                    <a:srcRect t="1987" b="2973"/>
                    <a:stretch>
                      <a:fillRect/>
                    </a:stretch>
                  </pic:blipFill>
                  <pic:spPr>
                    <a:xfrm>
                      <a:off x="0" y="0"/>
                      <a:ext cx="1227301" cy="20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sz w:val="32"/>
          <w:szCs w:val="32"/>
        </w:rPr>
        <w:t>第二步：</w:t>
      </w:r>
      <w:r>
        <w:rPr>
          <w:rFonts w:hint="eastAsia" w:ascii="仿宋_GB2312" w:hAnsi="黑体" w:eastAsia="仿宋_GB2312" w:cs="仿宋"/>
          <w:sz w:val="32"/>
          <w:szCs w:val="32"/>
        </w:rPr>
        <w:t>扫码成功后，按要求逐项进行填写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注：请真实准确的填写相关信息，严禁弄虚作假、刻意隐瞒。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第三步：</w:t>
      </w:r>
      <w:r>
        <w:rPr>
          <w:rFonts w:hint="eastAsia" w:ascii="仿宋_GB2312" w:hAnsi="仿宋" w:eastAsia="仿宋_GB2312" w:cs="仿宋"/>
          <w:sz w:val="32"/>
          <w:szCs w:val="32"/>
        </w:rPr>
        <w:t>填报信息确认无误后，点击末端“提交”按钮。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第四步：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提交以后，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系统会根据个人情况生成绿黄红三色健康码。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特别说明：绿色码：可自由通行，请主动出示，配合检查；黄色码：暂不符合疫情防控通行条件，需配合集中或居家隔离14天；红色码：暂不符合疫情防控通行条件，请配合做好疫情防控及自身防护工作。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B1D67"/>
    <w:rsid w:val="3E7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2020-04-30T08:51:00Z</dcterms:created>
  <dc:creator>琛琛</dc:creator>
  <cp:lastModifiedBy>琛琛</cp:lastModifiedBy>
  <dcterms:modified xsi:type="dcterms:W3CDTF">2020-04-30T08:51:58Z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