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before="75" w:after="75"/>
        <w:jc w:val="center"/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数据科学与工程学院教师与学生获奖情况</w:t>
      </w:r>
    </w:p>
    <w:p>
      <w:pPr>
        <w:widowControl/>
        <w:shd w:val="clear" w:color="auto" w:fill="FFFFFF"/>
        <w:spacing w:before="75" w:after="75"/>
        <w:jc w:val="left"/>
        <w:rPr>
          <w:rFonts w:hint="default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2024年4月，详细规划与村镇规划（1）课程荣获云南省一流本科课程证书。</w:t>
      </w:r>
    </w:p>
    <w:p>
      <w:pPr>
        <w:widowControl/>
        <w:shd w:val="clear" w:color="auto" w:fill="FFFFFF"/>
        <w:spacing w:before="75" w:after="75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5267325" cy="2983865"/>
            <wp:effectExtent l="0" t="0" r="3175" b="635"/>
            <wp:docPr id="28" name="图片 28" descr="2024年4月 《详细规划与村镇规划（1）》一流课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24年4月 《详细规划与村镇规划（1）》一流课程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2023年艾佳悦、金佳文、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刘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8"/>
          <w:szCs w:val="28"/>
          <w:shd w:val="clear" w:fill="F3F3F3"/>
        </w:rPr>
        <w:t>胤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8"/>
          <w:szCs w:val="28"/>
          <w:shd w:val="clear" w:fill="F3F3F3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8"/>
          <w:szCs w:val="28"/>
          <w:shd w:val="clear" w:fill="F3F3F3"/>
          <w:lang w:val="en-US" w:eastAsia="zh-CN"/>
        </w:rPr>
        <w:t>邹睿、袁敏、燕棚帅、龙浩、赵佳明作品《炭为观止——超尘脱塑、变废为宝》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在第九届云南省“互联网+”大学生创新创业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大赛中荣获银奖。</w:t>
      </w:r>
    </w:p>
    <w:p>
      <w:pPr>
        <w:widowControl/>
        <w:shd w:val="clear" w:color="auto" w:fill="FFFFFF"/>
        <w:jc w:val="left"/>
        <w:rPr>
          <w:rFonts w:hint="default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5272405" cy="4832985"/>
            <wp:effectExtent l="0" t="0" r="10795" b="5715"/>
            <wp:docPr id="36" name="图片 36" descr="微信图片_20231219210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2312192105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2023年龙浩、吴润、姜兴景、潘敬栊作品《我最花——掌握玫瑰智能科技种植的核心科技》在第九届云南省“互联网+”大学生创新创业大赛中荣获银奖。</w:t>
      </w:r>
    </w:p>
    <w:p>
      <w:pPr>
        <w:widowControl/>
        <w:shd w:val="clear" w:color="auto" w:fill="FFFFFF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5266690" cy="2507615"/>
            <wp:effectExtent l="0" t="0" r="3810" b="6985"/>
            <wp:docPr id="35" name="图片 35" descr="微信图片_2023121921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312192105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hint="default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2023年赵杰炜、吴芸欢、汪淳、杨月、陈梦滔、周婷婷、李奇龙作品《能上能——做富能一体化系统的创新者》在第九届云南省“互联网+”大学生创新创业大赛中荣获银奖。</w:t>
      </w:r>
    </w:p>
    <w:p>
      <w:pPr>
        <w:widowControl/>
        <w:shd w:val="clear" w:color="auto" w:fill="FFFFFF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5259070" cy="3383915"/>
            <wp:effectExtent l="0" t="0" r="11430" b="6985"/>
            <wp:docPr id="34" name="图片 34" descr="微信图片_2023121921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312192101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hint="default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2023年庞继豪、陈思怡、吴永军、龚宇亭、高彦珍、赵信蓉、张佳甜、邵艳楠作品《基于计算机视觉与毫米波雷达技术的智能养殖监测系统》在第九届云南省“互联网+”大学生创新创业大赛中荣获银奖。</w:t>
      </w:r>
      <w:r>
        <w:rPr>
          <w:rFonts w:hint="default" w:ascii="宋体" w:hAnsi="宋体" w:eastAsia="宋体" w:cs="宋体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5273675" cy="3030220"/>
            <wp:effectExtent l="0" t="0" r="9525" b="5080"/>
            <wp:docPr id="30" name="图片 30" descr="72fc8a1ea3347be7a4f8d099e3a8e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72fc8a1ea3347be7a4f8d099e3a8e9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2023年刘洋、裴颖老师在第11届未来设计师·全国高校数字艺术设计大赛（NCDA）云南赛区中荣获优秀指导教师奖项。</w:t>
      </w:r>
    </w:p>
    <w:p>
      <w:pPr>
        <w:widowControl/>
        <w:shd w:val="clear" w:color="auto" w:fill="FFFFFF"/>
        <w:spacing w:before="75" w:after="75"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drawing>
          <wp:inline distT="0" distB="0" distL="114300" distR="114300">
            <wp:extent cx="2508885" cy="1681480"/>
            <wp:effectExtent l="0" t="0" r="5715" b="7620"/>
            <wp:docPr id="26" name="图片 26" descr="2023年8月  未来设计师优秀指导教师(刘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023年8月  未来设计师优秀指导教师(刘洋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8"/>
          <w:szCs w:val="28"/>
        </w:rPr>
        <w:drawing>
          <wp:inline distT="0" distB="0" distL="114300" distR="114300">
            <wp:extent cx="2607310" cy="1703070"/>
            <wp:effectExtent l="0" t="0" r="8890" b="11430"/>
            <wp:docPr id="27" name="图片 27" descr="2023年8月  未来设计师优秀指导教师(裴颖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023年8月  未来设计师优秀指导教师(裴颖)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75" w:after="75"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2023年寸德崇、朱照萍同志撰写的文章：《区块链在旅游业高质量发展中的应用价值探析》，被评为国家级优秀论文一等奖。</w:t>
      </w:r>
    </w:p>
    <w:p>
      <w:pPr>
        <w:rPr>
          <w:rFonts w:ascii="宋体" w:hAnsi="宋体" w:eastAsia="宋体" w:cs="黑体"/>
          <w:sz w:val="24"/>
          <w:szCs w:val="24"/>
        </w:rPr>
      </w:pPr>
      <w:r>
        <w:rPr>
          <w:rFonts w:hint="eastAsia" w:ascii="宋体" w:hAnsi="宋体" w:eastAsia="宋体" w:cs="黑体"/>
          <w:sz w:val="24"/>
          <w:szCs w:val="24"/>
          <w:lang w:bidi="ar"/>
        </w:rPr>
        <w:drawing>
          <wp:inline distT="0" distB="0" distL="114300" distR="114300">
            <wp:extent cx="3153410" cy="4345305"/>
            <wp:effectExtent l="0" t="0" r="10795" b="8890"/>
            <wp:docPr id="9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1"/>
                    <pic:cNvPicPr>
                      <a:picLocks noChangeAspect="1"/>
                    </pic:cNvPicPr>
                  </pic:nvPicPr>
                  <pic:blipFill>
                    <a:blip r:embed="rId11"/>
                    <a:srcRect l="15825" t="20863" r="9749" b="2161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3166611" cy="436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75" w:after="75"/>
        <w:jc w:val="left"/>
        <w:rPr>
          <w:rFonts w:ascii="宋体" w:hAnsi="宋体" w:eastAsia="宋体" w:cs="黑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在2023年张子祥、张晋怡、黄倩芸、邓禾坤郅同志，撰写的论文《浅谈生态环境保护的措施》荣获全国优秀论文“一等奖”。              </w:t>
      </w:r>
      <w:r>
        <w:rPr>
          <w:rFonts w:hint="eastAsia" w:ascii="宋体" w:hAnsi="宋体" w:eastAsia="宋体" w:cs="黑体"/>
          <w:sz w:val="24"/>
          <w:szCs w:val="24"/>
          <w:lang w:bidi="ar"/>
        </w:rPr>
        <w:drawing>
          <wp:inline distT="0" distB="0" distL="114300" distR="114300">
            <wp:extent cx="3449955" cy="4836795"/>
            <wp:effectExtent l="0" t="0" r="1905" b="4445"/>
            <wp:docPr id="7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3453366" cy="484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黑体"/>
          <w:sz w:val="24"/>
          <w:szCs w:val="24"/>
          <w:lang w:bidi="ar"/>
        </w:rPr>
        <w:t xml:space="preserve"> </w:t>
      </w:r>
    </w:p>
    <w:p>
      <w:pPr>
        <w:widowControl/>
        <w:shd w:val="clear" w:color="auto" w:fill="FFFFFF"/>
        <w:spacing w:before="75" w:after="75"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在2023年高教杯全国大学生数学建模竞赛中，人工智能专业，1只队伍获得省二等奖，4只队伍获得省三等奖。</w:t>
      </w:r>
    </w:p>
    <w:p>
      <w:pPr>
        <w:rPr>
          <w:rFonts w:ascii="宋体" w:hAnsi="宋体" w:eastAsia="宋体" w:cs="黑体"/>
          <w:sz w:val="24"/>
          <w:szCs w:val="24"/>
        </w:rPr>
      </w:pPr>
      <w:r>
        <w:rPr>
          <w:rFonts w:hint="eastAsia" w:ascii="宋体" w:hAnsi="宋体" w:eastAsia="宋体" w:cs="黑体"/>
          <w:sz w:val="24"/>
          <w:szCs w:val="24"/>
          <w:lang w:bidi="ar"/>
        </w:rPr>
        <w:drawing>
          <wp:inline distT="0" distB="0" distL="114300" distR="114300">
            <wp:extent cx="5265420" cy="1432560"/>
            <wp:effectExtent l="0" t="0" r="5080" b="2540"/>
            <wp:docPr id="16" name="图片 1" descr="屏幕截图 2023-12-05 075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屏幕截图 2023-12-05 075503"/>
                    <pic:cNvPicPr>
                      <a:picLocks noChangeAspect="1"/>
                    </pic:cNvPicPr>
                  </pic:nvPicPr>
                  <pic:blipFill>
                    <a:blip r:embed="rId13"/>
                    <a:srcRect t="4059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黑体"/>
          <w:sz w:val="24"/>
          <w:szCs w:val="24"/>
        </w:rPr>
      </w:pPr>
    </w:p>
    <w:p>
      <w:pPr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1659255</wp:posOffset>
            </wp:positionV>
            <wp:extent cx="5190490" cy="3686810"/>
            <wp:effectExtent l="0" t="0" r="3810" b="8890"/>
            <wp:wrapTopAndBottom/>
            <wp:docPr id="24" name="图片 4" descr="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 descr="2 (2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8"/>
          <w:szCs w:val="28"/>
        </w:rPr>
        <w:t>在2023年第二届全国高校教师教学创新大赛云南赛区比赛，暨第五届云南省高校教师教学大赛中，裴颖、黄隽、苏晓梅、钟晖老师荣获由云南省教育厅主办的，第二届全国高校教师教学创新大赛云南赛区比赛，暨第五届云南省高校教师教学大赛一等奖。</w:t>
      </w:r>
    </w:p>
    <w:p>
      <w:pPr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2023年庞继豪、吴永军、龚宇亭、陈思怡、赵信蓉、高彦珍、余龙江 同学的作品《基于计算机视觉与毫米波雷达技术的智能养殖监测系统》在云南省第十二届“挑战杯”大学生课外学术科技节中荣获三等奖。</w:t>
      </w:r>
    </w:p>
    <w:p>
      <w:pPr>
        <w:rPr>
          <w:rFonts w:ascii="宋体" w:hAnsi="宋体" w:eastAsia="宋体" w:cs="黑体"/>
          <w:sz w:val="24"/>
          <w:szCs w:val="24"/>
        </w:rPr>
      </w:pPr>
      <w:r>
        <w:rPr>
          <w:rFonts w:hint="eastAsia" w:ascii="宋体" w:hAnsi="宋体" w:eastAsia="宋体" w:cs="黑体"/>
          <w:sz w:val="24"/>
          <w:szCs w:val="24"/>
          <w:lang w:bidi="ar"/>
        </w:rPr>
        <w:t xml:space="preserve">         </w:t>
      </w:r>
      <w:r>
        <w:rPr>
          <w:rFonts w:hint="eastAsia" w:ascii="宋体" w:hAnsi="宋体" w:eastAsia="宋体" w:cs="黑体"/>
          <w:sz w:val="24"/>
          <w:szCs w:val="24"/>
          <w:lang w:bidi="ar"/>
        </w:rPr>
        <w:drawing>
          <wp:inline distT="0" distB="0" distL="114300" distR="114300">
            <wp:extent cx="3611880" cy="2567940"/>
            <wp:effectExtent l="0" t="0" r="7620" b="10160"/>
            <wp:docPr id="17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769620</wp:posOffset>
            </wp:positionH>
            <wp:positionV relativeFrom="paragraph">
              <wp:posOffset>1638300</wp:posOffset>
            </wp:positionV>
            <wp:extent cx="3553460" cy="2665095"/>
            <wp:effectExtent l="0" t="0" r="2540" b="1905"/>
            <wp:wrapTopAndBottom/>
            <wp:docPr id="15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8"/>
          <w:szCs w:val="28"/>
        </w:rPr>
        <w:t>2023年黄倩芸、崔历智、李晋圩、张子祥、张晋怡、赵宇、朱鹏臣、熊子瑞 同学的作品《新型风冷切粒装置技术系统在废旧塑料再生 资源行业的实破与应用》在云南省第十二届“桃战杯”大学生课外学术科技节中荣获三等奖。</w:t>
      </w:r>
    </w:p>
    <w:p>
      <w:pPr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2023年蓝桥杯大赛中昆明城市学院钱立：荣获第十四届蓝桥杯全国软件和信息技术专业人才大赛云南赛区C/C++程序设计大学B组三等奖。</w:t>
      </w:r>
    </w:p>
    <w:p>
      <w:pPr>
        <w:rPr>
          <w:rFonts w:ascii="宋体" w:hAnsi="宋体" w:eastAsia="宋体" w:cs="黑体"/>
          <w:sz w:val="24"/>
          <w:szCs w:val="24"/>
        </w:rPr>
      </w:pPr>
      <w:r>
        <w:rPr>
          <w:rFonts w:hint="eastAsia" w:ascii="宋体" w:hAnsi="宋体" w:eastAsia="宋体" w:cs="黑体"/>
          <w:sz w:val="24"/>
          <w:szCs w:val="24"/>
          <w:lang w:bidi="ar"/>
        </w:rPr>
        <w:t xml:space="preserve">     </w:t>
      </w:r>
      <w:r>
        <w:rPr>
          <w:rFonts w:hint="eastAsia" w:ascii="宋体" w:hAnsi="宋体" w:eastAsia="宋体" w:cs="黑体"/>
          <w:sz w:val="24"/>
          <w:szCs w:val="24"/>
          <w:lang w:bidi="ar"/>
        </w:rPr>
        <w:drawing>
          <wp:inline distT="0" distB="0" distL="114300" distR="114300">
            <wp:extent cx="4373880" cy="6187440"/>
            <wp:effectExtent l="0" t="0" r="7620" b="10160"/>
            <wp:docPr id="11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61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黑体"/>
          <w:sz w:val="24"/>
          <w:szCs w:val="24"/>
        </w:rPr>
      </w:pPr>
    </w:p>
    <w:p>
      <w:pPr>
        <w:rPr>
          <w:rFonts w:ascii="宋体" w:hAnsi="宋体" w:eastAsia="宋体" w:cs="黑体"/>
          <w:sz w:val="24"/>
          <w:szCs w:val="24"/>
        </w:rPr>
      </w:pPr>
    </w:p>
    <w:p>
      <w:pPr>
        <w:rPr>
          <w:rFonts w:ascii="宋体" w:hAnsi="宋体" w:eastAsia="宋体" w:cs="黑体"/>
          <w:sz w:val="24"/>
          <w:szCs w:val="24"/>
        </w:rPr>
      </w:pPr>
    </w:p>
    <w:p>
      <w:pPr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在2023年寸德崇、梁敏、朱照萍、邵艳楠、张瑞恒团队的作品荣获第十三届全国大学生电子商务“创新、创意及创业”挑战赛昆明城市学院校级赛特等奖。</w:t>
      </w:r>
    </w:p>
    <w:p>
      <w:pPr>
        <w:rPr>
          <w:rFonts w:ascii="宋体" w:hAnsi="宋体" w:eastAsia="宋体" w:cs="黑体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  <w:lang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1628140</wp:posOffset>
            </wp:positionH>
            <wp:positionV relativeFrom="paragraph">
              <wp:posOffset>5715</wp:posOffset>
            </wp:positionV>
            <wp:extent cx="2054225" cy="2907665"/>
            <wp:effectExtent l="0" t="0" r="3175" b="635"/>
            <wp:wrapSquare wrapText="bothSides"/>
            <wp:docPr id="10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黑体"/>
          <w:sz w:val="24"/>
          <w:szCs w:val="24"/>
        </w:rPr>
      </w:pPr>
    </w:p>
    <w:p>
      <w:pPr>
        <w:rPr>
          <w:rFonts w:ascii="宋体" w:hAnsi="宋体" w:eastAsia="宋体" w:cs="黑体"/>
          <w:sz w:val="24"/>
          <w:szCs w:val="24"/>
        </w:rPr>
      </w:pPr>
    </w:p>
    <w:p>
      <w:pPr>
        <w:rPr>
          <w:rFonts w:ascii="宋体" w:hAnsi="宋体" w:eastAsia="宋体" w:cs="黑体"/>
          <w:sz w:val="24"/>
          <w:szCs w:val="24"/>
        </w:rPr>
      </w:pPr>
    </w:p>
    <w:p>
      <w:pPr>
        <w:rPr>
          <w:rFonts w:ascii="宋体" w:hAnsi="宋体" w:eastAsia="宋体" w:cs="黑体"/>
          <w:sz w:val="24"/>
          <w:szCs w:val="24"/>
        </w:rPr>
      </w:pPr>
    </w:p>
    <w:p>
      <w:pPr>
        <w:rPr>
          <w:rFonts w:ascii="宋体" w:hAnsi="宋体" w:eastAsia="宋体" w:cs="黑体"/>
          <w:sz w:val="24"/>
          <w:szCs w:val="24"/>
        </w:rPr>
      </w:pPr>
    </w:p>
    <w:p>
      <w:pPr>
        <w:rPr>
          <w:rFonts w:ascii="宋体" w:hAnsi="宋体" w:eastAsia="宋体" w:cs="黑体"/>
          <w:sz w:val="24"/>
          <w:szCs w:val="24"/>
        </w:rPr>
      </w:pPr>
    </w:p>
    <w:p>
      <w:pPr>
        <w:rPr>
          <w:rFonts w:ascii="宋体" w:hAnsi="宋体" w:eastAsia="宋体" w:cs="黑体"/>
          <w:sz w:val="24"/>
          <w:szCs w:val="24"/>
        </w:rPr>
      </w:pPr>
    </w:p>
    <w:p>
      <w:pPr>
        <w:rPr>
          <w:rFonts w:ascii="宋体" w:hAnsi="宋体" w:eastAsia="宋体" w:cs="黑体"/>
          <w:sz w:val="24"/>
          <w:szCs w:val="24"/>
        </w:rPr>
      </w:pPr>
    </w:p>
    <w:p>
      <w:pPr>
        <w:rPr>
          <w:rFonts w:ascii="宋体" w:hAnsi="宋体" w:eastAsia="宋体" w:cs="黑体"/>
          <w:sz w:val="24"/>
          <w:szCs w:val="24"/>
        </w:rPr>
      </w:pPr>
    </w:p>
    <w:p>
      <w:pPr>
        <w:rPr>
          <w:rFonts w:ascii="宋体" w:hAnsi="宋体" w:eastAsia="宋体" w:cs="黑体"/>
          <w:sz w:val="24"/>
          <w:szCs w:val="24"/>
        </w:rPr>
      </w:pPr>
    </w:p>
    <w:p>
      <w:pPr>
        <w:rPr>
          <w:rFonts w:ascii="宋体" w:hAnsi="宋体" w:eastAsia="宋体" w:cs="黑体"/>
          <w:sz w:val="24"/>
          <w:szCs w:val="24"/>
        </w:rPr>
      </w:pPr>
    </w:p>
    <w:p>
      <w:pPr>
        <w:rPr>
          <w:rFonts w:ascii="宋体" w:hAnsi="宋体" w:eastAsia="宋体" w:cs="黑体"/>
          <w:sz w:val="24"/>
          <w:szCs w:val="24"/>
        </w:rPr>
      </w:pPr>
    </w:p>
    <w:p>
      <w:pPr>
        <w:rPr>
          <w:rFonts w:ascii="宋体" w:hAnsi="宋体" w:eastAsia="宋体" w:cs="黑体"/>
          <w:sz w:val="24"/>
          <w:szCs w:val="24"/>
        </w:rPr>
      </w:pPr>
    </w:p>
    <w:p>
      <w:pPr>
        <w:rPr>
          <w:rFonts w:ascii="宋体" w:hAnsi="宋体" w:eastAsia="宋体" w:cs="黑体"/>
          <w:sz w:val="24"/>
          <w:szCs w:val="24"/>
        </w:rPr>
      </w:pPr>
    </w:p>
    <w:p>
      <w:pPr>
        <w:rPr>
          <w:rFonts w:ascii="宋体" w:hAnsi="宋体" w:eastAsia="宋体" w:cs="黑体"/>
          <w:sz w:val="24"/>
          <w:szCs w:val="24"/>
        </w:rPr>
      </w:pPr>
    </w:p>
    <w:p>
      <w:pPr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寸德祟、聂平亮、梁敏、张瑞恒团队的作品荣获第十二届全国大学生电子商务“创新、创意及创业”挑战赛昆明城市学院校级赛特等奖。</w:t>
      </w:r>
    </w:p>
    <w:p>
      <w:pPr>
        <w:rPr>
          <w:rFonts w:ascii="宋体" w:hAnsi="宋体" w:eastAsia="宋体" w:cs="黑体"/>
          <w:sz w:val="24"/>
          <w:szCs w:val="24"/>
        </w:rPr>
      </w:pPr>
      <w:r>
        <w:rPr>
          <w:rFonts w:hint="eastAsia" w:ascii="宋体" w:hAnsi="宋体" w:eastAsia="宋体" w:cs="黑体"/>
          <w:sz w:val="24"/>
          <w:szCs w:val="24"/>
          <w:lang w:bidi="ar"/>
        </w:rPr>
        <w:t xml:space="preserve">                  </w:t>
      </w:r>
      <w:r>
        <w:rPr>
          <w:rFonts w:hint="eastAsia" w:ascii="宋体" w:hAnsi="宋体" w:eastAsia="宋体" w:cs="黑体"/>
          <w:sz w:val="24"/>
          <w:szCs w:val="24"/>
          <w:lang w:bidi="ar"/>
        </w:rPr>
        <w:drawing>
          <wp:inline distT="0" distB="0" distL="114300" distR="114300">
            <wp:extent cx="2019300" cy="2887980"/>
            <wp:effectExtent l="0" t="0" r="0" b="7620"/>
            <wp:docPr id="18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 descr="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黑体"/>
          <w:sz w:val="24"/>
          <w:szCs w:val="24"/>
        </w:rPr>
      </w:pPr>
    </w:p>
    <w:p>
      <w:pPr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在2023年授予邓荣榜老师第十三届全国大学生电子商务“创新、创意及创业”挑战赛昆明城市学院校级赛最佳指导老师。</w:t>
      </w:r>
    </w:p>
    <w:p>
      <w:pPr>
        <w:rPr>
          <w:rFonts w:ascii="宋体" w:hAnsi="宋体" w:eastAsia="宋体" w:cs="黑体"/>
          <w:sz w:val="24"/>
          <w:szCs w:val="24"/>
        </w:rPr>
      </w:pPr>
      <w:r>
        <w:rPr>
          <w:rFonts w:hint="eastAsia" w:ascii="宋体" w:hAnsi="宋体" w:eastAsia="宋体" w:cs="黑体"/>
          <w:sz w:val="24"/>
          <w:szCs w:val="24"/>
          <w:lang w:bidi="ar"/>
        </w:rPr>
        <w:t xml:space="preserve">                </w:t>
      </w:r>
      <w:r>
        <w:rPr>
          <w:rFonts w:ascii="宋体" w:hAnsi="宋体" w:eastAsia="宋体" w:cs="Times New Roman"/>
          <w:sz w:val="24"/>
          <w:szCs w:val="24"/>
          <w:lang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1422400</wp:posOffset>
            </wp:positionH>
            <wp:positionV relativeFrom="paragraph">
              <wp:posOffset>74930</wp:posOffset>
            </wp:positionV>
            <wp:extent cx="2412365" cy="3413760"/>
            <wp:effectExtent l="0" t="0" r="635" b="2540"/>
            <wp:wrapTopAndBottom/>
            <wp:docPr id="2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数据科字与工程字院2020级城乡规划1班荣获 2022~2023学年云南省省级先进班集体光荣称号。</w:t>
      </w:r>
    </w:p>
    <w:p>
      <w:pPr>
        <w:rPr>
          <w:rFonts w:ascii="宋体" w:hAnsi="宋体" w:eastAsia="宋体" w:cs="黑体"/>
          <w:sz w:val="24"/>
          <w:szCs w:val="24"/>
        </w:rPr>
      </w:pPr>
      <w:r>
        <w:rPr>
          <w:rFonts w:hint="eastAsia" w:ascii="宋体" w:hAnsi="宋体" w:eastAsia="宋体" w:cs="黑体"/>
          <w:sz w:val="24"/>
          <w:szCs w:val="24"/>
          <w:lang w:bidi="ar"/>
        </w:rPr>
        <w:t xml:space="preserve">          </w:t>
      </w:r>
      <w:r>
        <w:rPr>
          <w:rFonts w:hint="eastAsia" w:ascii="宋体" w:hAnsi="宋体" w:eastAsia="宋体" w:cs="黑体"/>
          <w:sz w:val="24"/>
          <w:szCs w:val="24"/>
          <w:lang w:bidi="ar"/>
        </w:rPr>
        <w:drawing>
          <wp:inline distT="0" distB="0" distL="114300" distR="114300">
            <wp:extent cx="3802380" cy="2853690"/>
            <wp:effectExtent l="0" t="0" r="7620" b="3810"/>
            <wp:docPr id="21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 descr="12"/>
                    <pic:cNvPicPr>
                      <a:picLocks noChangeAspect="1"/>
                    </pic:cNvPicPr>
                  </pic:nvPicPr>
                  <pic:blipFill>
                    <a:blip r:embed="rId21"/>
                    <a:srcRect l="3604" t="2055" r="2211" b="3819"/>
                    <a:stretch>
                      <a:fillRect/>
                    </a:stretch>
                  </pic:blipFill>
                  <pic:spPr>
                    <a:xfrm>
                      <a:off x="0" y="0"/>
                      <a:ext cx="3803715" cy="28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在2023年城乡规划专业2020级团支部荣获2022-2023学年昆明城市学院“五四红旗团支部”荣誉称号。</w:t>
      </w:r>
    </w:p>
    <w:p>
      <w:pPr>
        <w:rPr>
          <w:rFonts w:ascii="宋体" w:hAnsi="宋体" w:eastAsia="宋体" w:cs="黑体"/>
          <w:sz w:val="24"/>
          <w:szCs w:val="24"/>
        </w:rPr>
      </w:pPr>
      <w:r>
        <w:rPr>
          <w:rFonts w:hint="eastAsia" w:ascii="宋体" w:hAnsi="宋体" w:eastAsia="宋体" w:cs="黑体"/>
          <w:sz w:val="24"/>
          <w:szCs w:val="24"/>
          <w:lang w:bidi="ar"/>
        </w:rPr>
        <w:t xml:space="preserve">      </w:t>
      </w:r>
      <w:r>
        <w:rPr>
          <w:rFonts w:hint="eastAsia" w:ascii="宋体" w:hAnsi="宋体" w:eastAsia="宋体" w:cs="黑体"/>
          <w:sz w:val="24"/>
          <w:szCs w:val="24"/>
          <w:lang w:bidi="ar"/>
        </w:rPr>
        <w:drawing>
          <wp:inline distT="0" distB="0" distL="114300" distR="114300">
            <wp:extent cx="4457065" cy="2978150"/>
            <wp:effectExtent l="0" t="0" r="635" b="6350"/>
            <wp:docPr id="3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11"/>
                    <pic:cNvPicPr>
                      <a:picLocks noChangeAspect="1"/>
                    </pic:cNvPicPr>
                  </pic:nvPicPr>
                  <pic:blipFill>
                    <a:blip r:embed="rId22"/>
                    <a:srcRect t="7662" b="3286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97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在2023年 唐瑶银、李新蓉，吴督洁同学作品《为何分类难？西部城市城中村的垃圾分类问题调查——基于昆明市矣纳村的考察》在云南省第十二届“挑战杯”大学生课外学术科技节中荣获三等奖。</w:t>
      </w:r>
    </w:p>
    <w:p>
      <w:pPr>
        <w:rPr>
          <w:rFonts w:ascii="宋体" w:hAnsi="宋体" w:eastAsia="宋体" w:cs="黑体"/>
          <w:sz w:val="24"/>
          <w:szCs w:val="24"/>
        </w:rPr>
      </w:pPr>
      <w:r>
        <w:rPr>
          <w:rFonts w:hint="eastAsia" w:ascii="宋体" w:hAnsi="宋体" w:eastAsia="宋体" w:cs="黑体"/>
          <w:sz w:val="24"/>
          <w:szCs w:val="24"/>
          <w:lang w:bidi="ar"/>
        </w:rPr>
        <w:t xml:space="preserve">       </w:t>
      </w:r>
      <w:r>
        <w:rPr>
          <w:rFonts w:hint="eastAsia" w:ascii="宋体" w:hAnsi="宋体" w:eastAsia="宋体" w:cs="黑体"/>
          <w:sz w:val="24"/>
          <w:szCs w:val="24"/>
          <w:lang w:bidi="ar"/>
        </w:rPr>
        <w:drawing>
          <wp:inline distT="0" distB="0" distL="114300" distR="114300">
            <wp:extent cx="4145280" cy="2933700"/>
            <wp:effectExtent l="0" t="0" r="7620" b="0"/>
            <wp:docPr id="4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黑体"/>
          <w:sz w:val="24"/>
          <w:szCs w:val="24"/>
          <w:lang w:bidi="ar"/>
        </w:rPr>
        <w:tab/>
      </w:r>
    </w:p>
    <w:p>
      <w:pPr>
        <w:rPr>
          <w:rFonts w:ascii="宋体" w:hAnsi="宋体" w:eastAsia="宋体" w:cs="黑体"/>
          <w:sz w:val="24"/>
          <w:szCs w:val="24"/>
        </w:rPr>
      </w:pPr>
    </w:p>
    <w:p>
      <w:pPr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在2023年黄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倩</w:t>
      </w:r>
      <w:r>
        <w:rPr>
          <w:rFonts w:hint="eastAsia" w:ascii="宋体" w:hAnsi="宋体" w:eastAsia="宋体" w:cs="宋体"/>
          <w:kern w:val="0"/>
          <w:sz w:val="28"/>
          <w:szCs w:val="28"/>
        </w:rPr>
        <w:t>芸、庞维豪、卒浩柄、程泽培、崔胜、刘方图、玉若溪、海敬钱、朱鹏臣、赵杰炸、张雨露、陈洁的作品《康致再生—开启塑料再生的新时代》成功入围第八厨中国国际 “互联网+”大学生创新创业大賽全国总决赛。</w:t>
      </w:r>
    </w:p>
    <w:p>
      <w:pPr>
        <w:rPr>
          <w:rFonts w:ascii="宋体" w:hAnsi="宋体" w:eastAsia="宋体" w:cs="黑体"/>
          <w:sz w:val="24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   </w:t>
      </w:r>
      <w:r>
        <w:rPr>
          <w:rFonts w:hint="eastAsia" w:ascii="宋体" w:hAnsi="宋体" w:eastAsia="宋体" w:cs="黑体"/>
          <w:sz w:val="24"/>
          <w:szCs w:val="24"/>
          <w:lang w:bidi="ar"/>
        </w:rPr>
        <w:drawing>
          <wp:inline distT="0" distB="0" distL="114300" distR="114300">
            <wp:extent cx="3718560" cy="5204460"/>
            <wp:effectExtent l="0" t="0" r="2540" b="2540"/>
            <wp:docPr id="12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371856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黑体"/>
          <w:sz w:val="24"/>
          <w:szCs w:val="24"/>
          <w:lang w:bidi="ar"/>
        </w:rPr>
      </w:pPr>
    </w:p>
    <w:p>
      <w:pPr>
        <w:numPr>
          <w:ilvl w:val="0"/>
          <w:numId w:val="0"/>
        </w:numPr>
        <w:jc w:val="left"/>
        <w:rPr>
          <w:rFonts w:ascii="宋体" w:hAnsi="宋体" w:eastAsia="宋体" w:cs="Times New Roman"/>
          <w:sz w:val="24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在2023中国国际数字和软件服务创新大赛 产业大数据应用设计与开发赛项中李梓婕 荣获三等奖</w:t>
      </w: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；</w:t>
      </w:r>
      <w:r>
        <w:rPr>
          <w:rFonts w:hint="eastAsia" w:ascii="宋体" w:hAnsi="宋体" w:eastAsia="宋体" w:cs="宋体"/>
          <w:kern w:val="0"/>
          <w:sz w:val="28"/>
          <w:szCs w:val="28"/>
        </w:rPr>
        <w:t>穆进宇、谭礼煌、 钱立 荣获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三</w:t>
      </w:r>
      <w:r>
        <w:rPr>
          <w:rFonts w:hint="eastAsia" w:ascii="宋体" w:hAnsi="宋体" w:eastAsia="宋体" w:cs="宋体"/>
          <w:kern w:val="0"/>
          <w:sz w:val="28"/>
          <w:szCs w:val="28"/>
        </w:rPr>
        <w:t>等奖</w:t>
      </w: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；</w:t>
      </w:r>
      <w:r>
        <w:rPr>
          <w:rFonts w:hint="eastAsia" w:ascii="宋体" w:hAnsi="宋体" w:eastAsia="宋体" w:cs="宋体"/>
          <w:kern w:val="0"/>
          <w:sz w:val="28"/>
          <w:szCs w:val="28"/>
        </w:rPr>
        <w:t>王宇老师荣获优秀指导教师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黑体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Times New Roman"/>
          <w:sz w:val="24"/>
          <w:szCs w:val="24"/>
          <w:lang w:bidi="ar"/>
        </w:rPr>
        <w:drawing>
          <wp:inline distT="0" distB="0" distL="114300" distR="114300">
            <wp:extent cx="1546860" cy="1798320"/>
            <wp:effectExtent l="0" t="0" r="5080" b="2540"/>
            <wp:docPr id="1" name="图片 16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 descr="图示, 示意图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468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24"/>
          <w:szCs w:val="24"/>
          <w:lang w:bidi="ar"/>
        </w:rPr>
        <w:drawing>
          <wp:inline distT="0" distB="0" distL="114300" distR="114300">
            <wp:extent cx="925195" cy="1798320"/>
            <wp:effectExtent l="0" t="0" r="5080" b="1905"/>
            <wp:docPr id="6" name="图片 15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图示, 示意图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19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24"/>
          <w:szCs w:val="24"/>
          <w:lang w:bidi="ar"/>
        </w:rPr>
        <w:drawing>
          <wp:inline distT="0" distB="0" distL="114300" distR="114300">
            <wp:extent cx="2026285" cy="1527810"/>
            <wp:effectExtent l="0" t="0" r="8890" b="5715"/>
            <wp:docPr id="8" name="图片 17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7" descr="文本, 信件&#10;&#10;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0108" cy="153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黑体"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黑体"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黑体"/>
          <w:kern w:val="2"/>
          <w:sz w:val="24"/>
          <w:szCs w:val="24"/>
          <w:lang w:val="en-US" w:eastAsia="zh-CN" w:bidi="ar-SA"/>
        </w:rPr>
      </w:pPr>
    </w:p>
    <w:p>
      <w:pPr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2023第 11届未来设计师全国高校数字艺术设计大赛云南赛区</w:t>
      </w:r>
    </w:p>
    <w:p>
      <w:pPr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杨云、吴筱雯 荣获一等奖</w:t>
      </w:r>
    </w:p>
    <w:p>
      <w:pPr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黑体"/>
          <w:sz w:val="24"/>
          <w:szCs w:val="24"/>
          <w:lang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161925</wp:posOffset>
            </wp:positionV>
            <wp:extent cx="5345430" cy="2813050"/>
            <wp:effectExtent l="0" t="0" r="1270" b="6350"/>
            <wp:wrapSquare wrapText="bothSides"/>
            <wp:docPr id="5" name="图片 18" descr="ad168fe4a870d53129222ab36d18a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" descr="ad168fe4a870d53129222ab36d18abb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8"/>
          <w:szCs w:val="28"/>
        </w:rPr>
        <w:t>第十三届全国大学生电子商务“创新、创意及创业”挑战赛云南赛区省级选拔赛中，由昆明城市学院邓荣榜、彭哨老师和云南肆拾大道电子商务有限公司唐颂魁 云南力诺科技有限公司何靖进行指导，队长寸德崇带领组员们梁敏 朱照萍 邵艳楠 张瑞恒荣获二等奖</w:t>
      </w:r>
    </w:p>
    <w:p>
      <w:pPr>
        <w:jc w:val="center"/>
        <w:rPr>
          <w:rFonts w:ascii="宋体" w:hAnsi="宋体" w:eastAsia="宋体" w:cs="黑体"/>
          <w:sz w:val="24"/>
          <w:szCs w:val="24"/>
        </w:rPr>
      </w:pPr>
      <w:r>
        <w:rPr>
          <w:rFonts w:hint="eastAsia" w:ascii="宋体" w:hAnsi="宋体" w:eastAsia="宋体" w:cs="黑体"/>
          <w:sz w:val="24"/>
          <w:szCs w:val="24"/>
          <w:lang w:bidi="ar"/>
        </w:rPr>
        <w:drawing>
          <wp:inline distT="0" distB="0" distL="114300" distR="114300">
            <wp:extent cx="3791585" cy="3331210"/>
            <wp:effectExtent l="0" t="0" r="5715" b="8890"/>
            <wp:docPr id="19" name="图片 19" descr="79259ff4120d3e4dcf3e1740c517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9259ff4120d3e4dcf3e1740c517382"/>
                    <pic:cNvPicPr>
                      <a:picLocks noChangeAspect="1"/>
                    </pic:cNvPicPr>
                  </pic:nvPicPr>
                  <pic:blipFill>
                    <a:blip r:embed="rId29"/>
                    <a:srcRect t="18298" b="18033"/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2023年8月29号钱立获得工业和信息化人才岗位能力评价证书</w:t>
      </w:r>
    </w:p>
    <w:p>
      <w:pPr>
        <w:rPr>
          <w:rFonts w:ascii="宋体" w:hAnsi="宋体" w:eastAsia="宋体" w:cs="黑体"/>
          <w:sz w:val="24"/>
          <w:szCs w:val="24"/>
        </w:rPr>
      </w:pPr>
      <w:r>
        <w:rPr>
          <w:rFonts w:hint="eastAsia" w:ascii="宋体" w:hAnsi="宋体" w:eastAsia="宋体" w:cs="黑体"/>
          <w:sz w:val="24"/>
          <w:szCs w:val="24"/>
          <w:lang w:bidi="ar"/>
        </w:rPr>
        <w:drawing>
          <wp:inline distT="0" distB="0" distL="114300" distR="114300">
            <wp:extent cx="3948430" cy="2793365"/>
            <wp:effectExtent l="0" t="0" r="1270" b="635"/>
            <wp:docPr id="22" name="图片 20" descr="4f877185e085ae32f864613fe1974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 descr="4f877185e085ae32f864613fe1974e9"/>
                    <pic:cNvPicPr>
                      <a:picLocks noChangeAspect="1"/>
                    </pic:cNvPicPr>
                  </pic:nvPicPr>
                  <pic:blipFill>
                    <a:blip r:embed="rId30"/>
                    <a:srcRect t="34105" b="34148"/>
                    <a:stretch>
                      <a:fillRect/>
                    </a:stretch>
                  </pic:blipFill>
                  <pic:spPr>
                    <a:xfrm>
                      <a:off x="0" y="0"/>
                      <a:ext cx="3954437" cy="279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黑体"/>
          <w:sz w:val="24"/>
          <w:szCs w:val="24"/>
        </w:rPr>
      </w:pPr>
    </w:p>
    <w:p>
      <w:pPr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2023东方创意之星教师教学创新大赛国赛中，裴颖、黄隽、邓荣榜、刘洋老师们荣获铜奖</w:t>
      </w:r>
    </w:p>
    <w:p>
      <w:pPr>
        <w:rPr>
          <w:rFonts w:ascii="宋体" w:hAnsi="宋体" w:eastAsia="宋体" w:cs="黑体"/>
          <w:sz w:val="24"/>
          <w:szCs w:val="24"/>
          <w:lang w:bidi="ar"/>
        </w:rPr>
      </w:pPr>
      <w:r>
        <w:rPr>
          <w:rFonts w:hint="eastAsia" w:ascii="宋体" w:hAnsi="宋体" w:eastAsia="宋体" w:cs="黑体"/>
          <w:sz w:val="24"/>
          <w:szCs w:val="24"/>
          <w:lang w:bidi="ar"/>
        </w:rPr>
        <w:drawing>
          <wp:inline distT="0" distB="0" distL="114300" distR="114300">
            <wp:extent cx="4003675" cy="2837180"/>
            <wp:effectExtent l="0" t="0" r="9525" b="7620"/>
            <wp:docPr id="20" name="图片 21" descr="1970a4a8ae5919f8cc7fa44f81828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1" descr="1970a4a8ae5919f8cc7fa44f81828c5"/>
                    <pic:cNvPicPr>
                      <a:picLocks noChangeAspect="1"/>
                    </pic:cNvPicPr>
                  </pic:nvPicPr>
                  <pic:blipFill>
                    <a:blip r:embed="rId31"/>
                    <a:srcRect t="12592" b="55475"/>
                    <a:stretch>
                      <a:fillRect/>
                    </a:stretch>
                  </pic:blipFill>
                  <pic:spPr>
                    <a:xfrm>
                      <a:off x="0" y="0"/>
                      <a:ext cx="4009394" cy="284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黑体"/>
          <w:sz w:val="24"/>
          <w:szCs w:val="24"/>
          <w:lang w:bidi="ar"/>
        </w:rPr>
      </w:pPr>
    </w:p>
    <w:p>
      <w:pPr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2022-2023年全国高校数字艺术设计大赛中朱照萍、彭亭支荣获云南赛区三等奖</w:t>
      </w:r>
    </w:p>
    <w:p>
      <w:pPr>
        <w:rPr>
          <w:rFonts w:ascii="宋体" w:hAnsi="宋体" w:eastAsia="宋体" w:cs="黑体"/>
          <w:sz w:val="24"/>
          <w:szCs w:val="24"/>
        </w:rPr>
      </w:pPr>
      <w:r>
        <w:rPr>
          <w:rFonts w:hint="eastAsia" w:ascii="宋体" w:hAnsi="宋体" w:eastAsia="宋体" w:cs="黑体"/>
          <w:sz w:val="24"/>
          <w:szCs w:val="24"/>
          <w:lang w:bidi="ar"/>
        </w:rPr>
        <w:drawing>
          <wp:inline distT="0" distB="0" distL="114300" distR="114300">
            <wp:extent cx="4267200" cy="2178685"/>
            <wp:effectExtent l="0" t="0" r="0" b="5715"/>
            <wp:docPr id="13" name="图片 22" descr="5ef4e54ccdd855dbca116e9a711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2" descr="5ef4e54ccdd855dbca116e9a711264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77291" cy="218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黑体"/>
          <w:sz w:val="24"/>
          <w:szCs w:val="24"/>
        </w:rPr>
      </w:pPr>
    </w:p>
    <w:p>
      <w:pPr>
        <w:rPr>
          <w:rFonts w:hint="default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第九届云南省“互联网＋”大学生创新创业大赛中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由学院老师、学生负责带队所获省金、省银、省铜各1项、6项、6项</w:t>
      </w:r>
    </w:p>
    <w:p>
      <w:pPr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  <w:drawing>
          <wp:inline distT="0" distB="0" distL="114300" distR="114300">
            <wp:extent cx="5260975" cy="973455"/>
            <wp:effectExtent l="0" t="0" r="9525" b="4445"/>
            <wp:docPr id="14" name="图片 14" descr="33fdfdedd7595eb2002c97b33805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3fdfdedd7595eb2002c97b3380530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  <w:drawing>
          <wp:inline distT="0" distB="0" distL="114300" distR="114300">
            <wp:extent cx="5271135" cy="2586990"/>
            <wp:effectExtent l="0" t="0" r="12065" b="3810"/>
            <wp:docPr id="23" name="图片 23" descr="78ffa75665ee42a22117622bd2536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8ffa75665ee42a22117622bd25367c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75" w:after="75"/>
        <w:ind w:firstLine="420" w:firstLineChars="150"/>
        <w:jc w:val="left"/>
        <w:rPr>
          <w:rFonts w:hint="eastAsia" w:ascii="宋体" w:hAnsi="宋体" w:eastAsia="宋体" w:cs="宋体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drawing>
          <wp:inline distT="0" distB="0" distL="114300" distR="114300">
            <wp:extent cx="5264150" cy="2974340"/>
            <wp:effectExtent l="0" t="0" r="6350" b="10160"/>
            <wp:docPr id="25" name="图片 25" descr="8551193bce1a93118c671138de6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8551193bce1a93118c671138de6104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hd w:val="clear" w:color="auto" w:fill="FFFFFF"/>
        <w:spacing w:before="75" w:after="75"/>
        <w:jc w:val="left"/>
        <w:rPr>
          <w:rFonts w:hint="eastAsia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 xml:space="preserve">华为ICT大赛2022-2023全国总决赛—实践赛—计算赛道中荣获国家级二等奖 </w:t>
      </w:r>
      <w:r>
        <w:rPr>
          <w:rFonts w:hint="eastAsia"/>
        </w:rPr>
        <w:drawing>
          <wp:inline distT="0" distB="0" distL="0" distR="0">
            <wp:extent cx="5274310" cy="3956050"/>
            <wp:effectExtent l="0" t="0" r="8890" b="6350"/>
            <wp:docPr id="209191656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91656" name="图片 1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hd w:val="clear" w:color="auto" w:fill="FFFFFF"/>
        <w:spacing w:before="75" w:after="75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hd w:val="clear" w:color="auto" w:fill="FFFFFF"/>
        <w:spacing w:before="75" w:after="75"/>
        <w:jc w:val="left"/>
        <w:rPr>
          <w:rFonts w:hint="default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kern w:val="0"/>
          <w:sz w:val="28"/>
          <w:szCs w:val="28"/>
          <w:lang w:val="en-US" w:eastAsia="zh-CN"/>
        </w:rPr>
        <w:t>2023年全国大学生数学建模竞赛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中11名同学荣获省级二等奖和省级三等奖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652"/>
        <w:gridCol w:w="2324"/>
        <w:gridCol w:w="41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88" w:type="dxa"/>
            <w:noWrap/>
          </w:tcPr>
          <w:p>
            <w:r>
              <w:t>姓名</w:t>
            </w:r>
          </w:p>
        </w:tc>
        <w:tc>
          <w:tcPr>
            <w:tcW w:w="652" w:type="dxa"/>
            <w:noWrap/>
          </w:tcPr>
          <w:p>
            <w:r>
              <w:t>性别</w:t>
            </w:r>
          </w:p>
        </w:tc>
        <w:tc>
          <w:tcPr>
            <w:tcW w:w="2324" w:type="dxa"/>
            <w:noWrap/>
          </w:tcPr>
          <w:p>
            <w:r>
              <w:t>专业</w:t>
            </w:r>
          </w:p>
        </w:tc>
        <w:tc>
          <w:tcPr>
            <w:tcW w:w="4111" w:type="dxa"/>
            <w:noWrap/>
          </w:tcPr>
          <w:p>
            <w:r>
              <w:rPr>
                <w:rFonts w:hint="eastAsia"/>
              </w:rPr>
              <w:t>2023年全国大学生数学建模竞赛获奖级别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88" w:type="dxa"/>
            <w:noWrap/>
          </w:tcPr>
          <w:p>
            <w:r>
              <w:t>刘赛</w:t>
            </w:r>
          </w:p>
        </w:tc>
        <w:tc>
          <w:tcPr>
            <w:tcW w:w="652" w:type="dxa"/>
            <w:noWrap/>
          </w:tcPr>
          <w:p>
            <w:r>
              <w:t>男</w:t>
            </w:r>
          </w:p>
        </w:tc>
        <w:tc>
          <w:tcPr>
            <w:tcW w:w="2324" w:type="dxa"/>
            <w:noWrap/>
          </w:tcPr>
          <w:p>
            <w:r>
              <w:t>计算机科学与技术</w:t>
            </w:r>
          </w:p>
        </w:tc>
        <w:tc>
          <w:tcPr>
            <w:tcW w:w="4111" w:type="dxa"/>
            <w:noWrap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省二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88" w:type="dxa"/>
            <w:noWrap/>
          </w:tcPr>
          <w:p>
            <w:r>
              <w:t>杨月</w:t>
            </w:r>
          </w:p>
        </w:tc>
        <w:tc>
          <w:tcPr>
            <w:tcW w:w="652" w:type="dxa"/>
            <w:noWrap/>
          </w:tcPr>
          <w:p>
            <w:r>
              <w:t>女</w:t>
            </w:r>
          </w:p>
        </w:tc>
        <w:tc>
          <w:tcPr>
            <w:tcW w:w="2324" w:type="dxa"/>
            <w:noWrap/>
          </w:tcPr>
          <w:p>
            <w:r>
              <w:t>计算机科学与技术</w:t>
            </w:r>
          </w:p>
        </w:tc>
        <w:tc>
          <w:tcPr>
            <w:tcW w:w="4111" w:type="dxa"/>
            <w:noWrap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省二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88" w:type="dxa"/>
            <w:noWrap/>
          </w:tcPr>
          <w:p>
            <w:r>
              <w:t>苏迅</w:t>
            </w:r>
          </w:p>
        </w:tc>
        <w:tc>
          <w:tcPr>
            <w:tcW w:w="652" w:type="dxa"/>
            <w:noWrap/>
          </w:tcPr>
          <w:p>
            <w:r>
              <w:t>男</w:t>
            </w:r>
          </w:p>
        </w:tc>
        <w:tc>
          <w:tcPr>
            <w:tcW w:w="2324" w:type="dxa"/>
            <w:noWrap/>
          </w:tcPr>
          <w:p>
            <w:r>
              <w:t>计算机科学与技术</w:t>
            </w:r>
          </w:p>
        </w:tc>
        <w:tc>
          <w:tcPr>
            <w:tcW w:w="4111" w:type="dxa"/>
            <w:noWrap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省二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88" w:type="dxa"/>
            <w:noWrap/>
          </w:tcPr>
          <w:p>
            <w:pPr>
              <w:rPr>
                <w:rFonts w:hint="eastAsia"/>
              </w:rPr>
            </w:pPr>
            <w:r>
              <w:t>李承宇</w:t>
            </w:r>
          </w:p>
        </w:tc>
        <w:tc>
          <w:tcPr>
            <w:tcW w:w="652" w:type="dxa"/>
            <w:noWrap/>
          </w:tcPr>
          <w:p>
            <w:r>
              <w:t>男</w:t>
            </w:r>
          </w:p>
        </w:tc>
        <w:tc>
          <w:tcPr>
            <w:tcW w:w="2324" w:type="dxa"/>
            <w:noWrap/>
          </w:tcPr>
          <w:p>
            <w:r>
              <w:t>计算机科学与技术</w:t>
            </w:r>
          </w:p>
        </w:tc>
        <w:tc>
          <w:tcPr>
            <w:tcW w:w="4111" w:type="dxa"/>
            <w:noWrap/>
          </w:tcPr>
          <w:p>
            <w:r>
              <w:rPr>
                <w:rFonts w:hint="eastAsia"/>
              </w:rPr>
              <w:t>省三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88" w:type="dxa"/>
            <w:noWrap/>
          </w:tcPr>
          <w:p>
            <w:pPr>
              <w:rPr>
                <w:rFonts w:hint="eastAsia"/>
              </w:rPr>
            </w:pPr>
            <w:r>
              <w:t>范鑫</w:t>
            </w:r>
          </w:p>
        </w:tc>
        <w:tc>
          <w:tcPr>
            <w:tcW w:w="652" w:type="dxa"/>
            <w:noWrap/>
          </w:tcPr>
          <w:p>
            <w:r>
              <w:t>男</w:t>
            </w:r>
          </w:p>
        </w:tc>
        <w:tc>
          <w:tcPr>
            <w:tcW w:w="2324" w:type="dxa"/>
            <w:noWrap/>
          </w:tcPr>
          <w:p>
            <w:r>
              <w:t>计算机科学与技术</w:t>
            </w:r>
          </w:p>
        </w:tc>
        <w:tc>
          <w:tcPr>
            <w:tcW w:w="4111" w:type="dxa"/>
            <w:noWrap/>
          </w:tcPr>
          <w:p>
            <w:r>
              <w:rPr>
                <w:rFonts w:hint="eastAsia"/>
              </w:rPr>
              <w:t>省三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88" w:type="dxa"/>
            <w:noWrap/>
          </w:tcPr>
          <w:p>
            <w:pPr>
              <w:rPr>
                <w:rFonts w:hint="eastAsia"/>
              </w:rPr>
            </w:pPr>
            <w:r>
              <w:t>李夜玲</w:t>
            </w:r>
          </w:p>
        </w:tc>
        <w:tc>
          <w:tcPr>
            <w:tcW w:w="652" w:type="dxa"/>
            <w:noWrap/>
          </w:tcPr>
          <w:p>
            <w:r>
              <w:t>女</w:t>
            </w:r>
          </w:p>
        </w:tc>
        <w:tc>
          <w:tcPr>
            <w:tcW w:w="2324" w:type="dxa"/>
            <w:noWrap/>
          </w:tcPr>
          <w:p>
            <w:r>
              <w:t>计算机科学与技术</w:t>
            </w:r>
          </w:p>
        </w:tc>
        <w:tc>
          <w:tcPr>
            <w:tcW w:w="4111" w:type="dxa"/>
            <w:noWrap/>
          </w:tcPr>
          <w:p>
            <w:r>
              <w:rPr>
                <w:rFonts w:hint="eastAsia"/>
              </w:rPr>
              <w:t>省三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88" w:type="dxa"/>
            <w:noWrap/>
          </w:tcPr>
          <w:p>
            <w:pPr>
              <w:rPr>
                <w:rFonts w:hint="eastAsia"/>
              </w:rPr>
            </w:pPr>
            <w:r>
              <w:t>阮程鑫</w:t>
            </w:r>
          </w:p>
        </w:tc>
        <w:tc>
          <w:tcPr>
            <w:tcW w:w="652" w:type="dxa"/>
            <w:noWrap/>
          </w:tcPr>
          <w:p>
            <w:r>
              <w:t>男</w:t>
            </w:r>
          </w:p>
        </w:tc>
        <w:tc>
          <w:tcPr>
            <w:tcW w:w="2324" w:type="dxa"/>
            <w:noWrap/>
          </w:tcPr>
          <w:p>
            <w:r>
              <w:t>计算机科学与技术</w:t>
            </w:r>
          </w:p>
        </w:tc>
        <w:tc>
          <w:tcPr>
            <w:tcW w:w="4111" w:type="dxa"/>
            <w:noWrap/>
          </w:tcPr>
          <w:p>
            <w:r>
              <w:rPr>
                <w:rFonts w:hint="eastAsia"/>
              </w:rPr>
              <w:t>省三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88" w:type="dxa"/>
            <w:noWrap/>
          </w:tcPr>
          <w:p>
            <w:pPr>
              <w:rPr>
                <w:rFonts w:hint="eastAsia"/>
              </w:rPr>
            </w:pPr>
            <w:r>
              <w:t>贺需</w:t>
            </w:r>
          </w:p>
        </w:tc>
        <w:tc>
          <w:tcPr>
            <w:tcW w:w="652" w:type="dxa"/>
            <w:noWrap/>
          </w:tcPr>
          <w:p>
            <w:r>
              <w:t>男</w:t>
            </w:r>
          </w:p>
        </w:tc>
        <w:tc>
          <w:tcPr>
            <w:tcW w:w="2324" w:type="dxa"/>
            <w:noWrap/>
          </w:tcPr>
          <w:p>
            <w:r>
              <w:t>计算机科学与技术</w:t>
            </w:r>
          </w:p>
        </w:tc>
        <w:tc>
          <w:tcPr>
            <w:tcW w:w="4111" w:type="dxa"/>
            <w:noWrap/>
          </w:tcPr>
          <w:p>
            <w:r>
              <w:rPr>
                <w:rFonts w:hint="eastAsia"/>
              </w:rPr>
              <w:t>省三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88" w:type="dxa"/>
            <w:noWrap/>
          </w:tcPr>
          <w:p>
            <w:pPr>
              <w:rPr>
                <w:rFonts w:hint="eastAsia"/>
              </w:rPr>
            </w:pPr>
            <w:r>
              <w:t>樊健雯</w:t>
            </w:r>
          </w:p>
        </w:tc>
        <w:tc>
          <w:tcPr>
            <w:tcW w:w="652" w:type="dxa"/>
            <w:noWrap/>
          </w:tcPr>
          <w:p>
            <w:r>
              <w:t>女</w:t>
            </w:r>
          </w:p>
        </w:tc>
        <w:tc>
          <w:tcPr>
            <w:tcW w:w="2324" w:type="dxa"/>
            <w:noWrap/>
          </w:tcPr>
          <w:p>
            <w:r>
              <w:t>计算机科学与技术</w:t>
            </w:r>
          </w:p>
        </w:tc>
        <w:tc>
          <w:tcPr>
            <w:tcW w:w="4111" w:type="dxa"/>
            <w:noWrap/>
          </w:tcPr>
          <w:p>
            <w:r>
              <w:rPr>
                <w:rFonts w:hint="eastAsia"/>
              </w:rPr>
              <w:t>省三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88" w:type="dxa"/>
            <w:noWrap/>
          </w:tcPr>
          <w:p>
            <w:r>
              <w:t>李孟曦</w:t>
            </w:r>
          </w:p>
        </w:tc>
        <w:tc>
          <w:tcPr>
            <w:tcW w:w="652" w:type="dxa"/>
            <w:noWrap/>
          </w:tcPr>
          <w:p>
            <w:r>
              <w:t>女</w:t>
            </w:r>
          </w:p>
        </w:tc>
        <w:tc>
          <w:tcPr>
            <w:tcW w:w="2324" w:type="dxa"/>
            <w:noWrap/>
          </w:tcPr>
          <w:p>
            <w:r>
              <w:t>计算机科学与技术</w:t>
            </w:r>
          </w:p>
        </w:tc>
        <w:tc>
          <w:tcPr>
            <w:tcW w:w="4111" w:type="dxa"/>
            <w:noWrap/>
          </w:tcPr>
          <w:p>
            <w:r>
              <w:rPr>
                <w:rFonts w:hint="eastAsia"/>
              </w:rPr>
              <w:t>省三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88" w:type="dxa"/>
            <w:noWrap/>
          </w:tcPr>
          <w:p>
            <w:pPr>
              <w:rPr>
                <w:rFonts w:hint="eastAsia"/>
              </w:rPr>
            </w:pPr>
            <w:r>
              <w:t>罗鹏</w:t>
            </w:r>
          </w:p>
        </w:tc>
        <w:tc>
          <w:tcPr>
            <w:tcW w:w="652" w:type="dxa"/>
            <w:noWrap/>
          </w:tcPr>
          <w:p>
            <w:r>
              <w:t>女</w:t>
            </w:r>
          </w:p>
        </w:tc>
        <w:tc>
          <w:tcPr>
            <w:tcW w:w="2324" w:type="dxa"/>
            <w:noWrap/>
          </w:tcPr>
          <w:p>
            <w:r>
              <w:t>计算机科学与技术</w:t>
            </w:r>
          </w:p>
        </w:tc>
        <w:tc>
          <w:tcPr>
            <w:tcW w:w="4111" w:type="dxa"/>
            <w:noWrap/>
          </w:tcPr>
          <w:p>
            <w:r>
              <w:rPr>
                <w:rFonts w:hint="eastAsia"/>
              </w:rPr>
              <w:t>省三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88" w:type="dxa"/>
            <w:noWrap/>
          </w:tcPr>
          <w:p>
            <w:pPr>
              <w:rPr>
                <w:rFonts w:hint="eastAsia"/>
              </w:rPr>
            </w:pPr>
            <w:r>
              <w:t>王丽涵</w:t>
            </w:r>
          </w:p>
        </w:tc>
        <w:tc>
          <w:tcPr>
            <w:tcW w:w="652" w:type="dxa"/>
            <w:noWrap/>
          </w:tcPr>
          <w:p>
            <w:r>
              <w:t>女</w:t>
            </w:r>
          </w:p>
        </w:tc>
        <w:tc>
          <w:tcPr>
            <w:tcW w:w="2324" w:type="dxa"/>
            <w:noWrap/>
          </w:tcPr>
          <w:p>
            <w:r>
              <w:t>计算机科学与技术</w:t>
            </w:r>
          </w:p>
        </w:tc>
        <w:tc>
          <w:tcPr>
            <w:tcW w:w="4111" w:type="dxa"/>
            <w:noWrap/>
          </w:tcPr>
          <w:p>
            <w:r>
              <w:rPr>
                <w:rFonts w:hint="eastAsia"/>
              </w:rPr>
              <w:t>省三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88" w:type="dxa"/>
            <w:noWrap/>
          </w:tcPr>
          <w:p>
            <w:pPr>
              <w:rPr>
                <w:rFonts w:hint="eastAsia"/>
              </w:rPr>
            </w:pPr>
            <w:r>
              <w:t>吴国华</w:t>
            </w:r>
          </w:p>
        </w:tc>
        <w:tc>
          <w:tcPr>
            <w:tcW w:w="652" w:type="dxa"/>
            <w:noWrap/>
          </w:tcPr>
          <w:p>
            <w:r>
              <w:t>男</w:t>
            </w:r>
          </w:p>
        </w:tc>
        <w:tc>
          <w:tcPr>
            <w:tcW w:w="2324" w:type="dxa"/>
            <w:noWrap/>
          </w:tcPr>
          <w:p>
            <w:r>
              <w:t>计算机科学与技术</w:t>
            </w:r>
          </w:p>
        </w:tc>
        <w:tc>
          <w:tcPr>
            <w:tcW w:w="4111" w:type="dxa"/>
            <w:noWrap/>
          </w:tcPr>
          <w:p>
            <w:r>
              <w:rPr>
                <w:rFonts w:hint="eastAsia"/>
              </w:rPr>
              <w:t>省三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88" w:type="dxa"/>
            <w:noWrap/>
          </w:tcPr>
          <w:p>
            <w:pPr>
              <w:rPr>
                <w:rFonts w:hint="eastAsia"/>
              </w:rPr>
            </w:pPr>
            <w:r>
              <w:t>赵杰炜</w:t>
            </w:r>
          </w:p>
        </w:tc>
        <w:tc>
          <w:tcPr>
            <w:tcW w:w="652" w:type="dxa"/>
            <w:noWrap/>
          </w:tcPr>
          <w:p>
            <w:r>
              <w:t>男</w:t>
            </w:r>
          </w:p>
        </w:tc>
        <w:tc>
          <w:tcPr>
            <w:tcW w:w="2324" w:type="dxa"/>
            <w:noWrap/>
          </w:tcPr>
          <w:p>
            <w:r>
              <w:rPr>
                <w:rFonts w:hint="eastAsia"/>
              </w:rPr>
              <w:t>计算机科学与技术</w:t>
            </w:r>
          </w:p>
        </w:tc>
        <w:tc>
          <w:tcPr>
            <w:tcW w:w="4111" w:type="dxa"/>
            <w:noWrap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省三</w:t>
            </w:r>
          </w:p>
        </w:tc>
      </w:tr>
    </w:tbl>
    <w:p>
      <w:pPr>
        <w:widowControl/>
        <w:numPr>
          <w:ilvl w:val="0"/>
          <w:numId w:val="0"/>
        </w:numPr>
        <w:shd w:val="clear" w:color="auto" w:fill="FFFFFF"/>
        <w:spacing w:before="75" w:after="75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学院</w:t>
      </w:r>
      <w:r>
        <w:rPr>
          <w:rFonts w:hint="default" w:ascii="宋体" w:hAnsi="宋体" w:eastAsia="宋体" w:cs="宋体"/>
          <w:kern w:val="0"/>
          <w:sz w:val="28"/>
          <w:szCs w:val="28"/>
          <w:lang w:val="en-US" w:eastAsia="zh-CN"/>
        </w:rPr>
        <w:t>计算机科学与技术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专业</w:t>
      </w:r>
      <w:r>
        <w:rPr>
          <w:rFonts w:hint="default" w:ascii="宋体" w:hAnsi="宋体" w:eastAsia="宋体" w:cs="宋体"/>
          <w:kern w:val="0"/>
          <w:sz w:val="28"/>
          <w:szCs w:val="28"/>
          <w:lang w:val="en-US" w:eastAsia="zh-CN"/>
        </w:rPr>
        <w:t>许誉轩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同学在</w:t>
      </w:r>
      <w:r>
        <w:rPr>
          <w:rFonts w:hint="default" w:ascii="宋体" w:hAnsi="宋体" w:eastAsia="宋体" w:cs="宋体"/>
          <w:kern w:val="0"/>
          <w:sz w:val="28"/>
          <w:szCs w:val="28"/>
          <w:lang w:val="en-US" w:eastAsia="zh-CN"/>
        </w:rPr>
        <w:t>2023“大学生在行动“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荣获十佳</w:t>
      </w:r>
      <w:r>
        <w:rPr>
          <w:rFonts w:hint="default" w:ascii="宋体" w:hAnsi="宋体" w:eastAsia="宋体" w:cs="宋体"/>
          <w:kern w:val="0"/>
          <w:sz w:val="28"/>
          <w:szCs w:val="28"/>
          <w:lang w:val="en-US" w:eastAsia="zh-CN"/>
        </w:rPr>
        <w:t>志愿者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称号</w:t>
      </w:r>
    </w:p>
    <w:p>
      <w:pPr>
        <w:widowControl/>
        <w:numPr>
          <w:ilvl w:val="0"/>
          <w:numId w:val="0"/>
        </w:numPr>
        <w:shd w:val="clear" w:color="auto" w:fill="FFFFFF"/>
        <w:spacing w:before="75" w:after="75"/>
        <w:jc w:val="left"/>
        <w:rPr>
          <w:rFonts w:hint="default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4743450" cy="1524000"/>
            <wp:effectExtent l="0" t="0" r="6350" b="0"/>
            <wp:docPr id="72" name="图片 72" descr="1701833909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170183390947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hd w:val="clear" w:color="auto" w:fill="FFFFFF"/>
        <w:jc w:val="left"/>
        <w:rPr>
          <w:rFonts w:hint="default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2023年学校课堂教学能力展示中，学院吴阳清老师荣获“优秀教师”称号</w:t>
      </w:r>
      <w:r>
        <w:rPr>
          <w:rFonts w:hint="eastAsia"/>
        </w:rPr>
        <w:drawing>
          <wp:inline distT="0" distB="0" distL="0" distR="0">
            <wp:extent cx="4118610" cy="5329555"/>
            <wp:effectExtent l="0" t="0" r="4445" b="8890"/>
            <wp:docPr id="166076857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768572" name="图片 5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30284" cy="534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BiYjE0YWM4Mjk0ZDQ3NWU5OTJkMTk0OGU2NWU1MDYifQ=="/>
  </w:docVars>
  <w:rsids>
    <w:rsidRoot w:val="25ED3CD7"/>
    <w:rsid w:val="25ED3CD7"/>
    <w:rsid w:val="71015D2D"/>
    <w:rsid w:val="7C9C2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9" Type="http://schemas.openxmlformats.org/officeDocument/2006/relationships/fontTable" Target="fontTable.xml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jpe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文山州马关县党政机关单位</Company>
  <Pages>18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2024-06-13T05:43:00Z</dcterms:created>
  <dc:creator>清风</dc:creator>
  <cp:lastModifiedBy>清风</cp:lastModifiedBy>
  <dcterms:modified xsi:type="dcterms:W3CDTF">2024-06-13T07:22:50Z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A8206998BF9B469CBEE15D9896EF1373_11</vt:lpwstr>
  </property>
</Properties>
</file>