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A4743">
      <w:pPr>
        <w:jc w:val="center"/>
        <w:rPr>
          <w:rFonts w:ascii="方正小标宋_GBK" w:hAnsi="黑体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自评符合条件情况审核表</w:t>
      </w:r>
    </w:p>
    <w:bookmarkEnd w:id="0"/>
    <w:tbl>
      <w:tblPr>
        <w:tblStyle w:val="5"/>
        <w:tblW w:w="9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437"/>
        <w:gridCol w:w="560"/>
        <w:gridCol w:w="1090"/>
        <w:gridCol w:w="613"/>
        <w:gridCol w:w="1274"/>
        <w:gridCol w:w="3912"/>
      </w:tblGrid>
      <w:tr w14:paraId="251BD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77" w:type="dxa"/>
            <w:noWrap w:val="0"/>
            <w:vAlign w:val="center"/>
          </w:tcPr>
          <w:p w14:paraId="7CBA1271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 名</w:t>
            </w:r>
          </w:p>
        </w:tc>
        <w:tc>
          <w:tcPr>
            <w:tcW w:w="1997" w:type="dxa"/>
            <w:gridSpan w:val="2"/>
            <w:noWrap w:val="0"/>
            <w:vAlign w:val="center"/>
          </w:tcPr>
          <w:p w14:paraId="41E83849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鲁艳</w:t>
            </w:r>
          </w:p>
        </w:tc>
        <w:tc>
          <w:tcPr>
            <w:tcW w:w="1090" w:type="dxa"/>
            <w:noWrap w:val="0"/>
            <w:vAlign w:val="center"/>
          </w:tcPr>
          <w:p w14:paraId="34634F0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5799" w:type="dxa"/>
            <w:gridSpan w:val="3"/>
            <w:noWrap w:val="0"/>
            <w:vAlign w:val="center"/>
          </w:tcPr>
          <w:p w14:paraId="250911E9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昆明城市学院</w:t>
            </w:r>
          </w:p>
        </w:tc>
      </w:tr>
      <w:tr w14:paraId="56CB2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7" w:type="dxa"/>
            <w:noWrap w:val="0"/>
            <w:vAlign w:val="center"/>
          </w:tcPr>
          <w:p w14:paraId="718AD9A6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职称</w:t>
            </w:r>
          </w:p>
          <w:p w14:paraId="575D3BD6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系列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 w14:paraId="28A41873">
            <w:pPr>
              <w:spacing w:line="30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图书情报</w:t>
            </w:r>
          </w:p>
        </w:tc>
        <w:tc>
          <w:tcPr>
            <w:tcW w:w="1274" w:type="dxa"/>
            <w:noWrap w:val="0"/>
            <w:vAlign w:val="center"/>
          </w:tcPr>
          <w:p w14:paraId="3A586A55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申报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职称等级</w:t>
            </w:r>
          </w:p>
        </w:tc>
        <w:tc>
          <w:tcPr>
            <w:tcW w:w="3912" w:type="dxa"/>
            <w:noWrap w:val="0"/>
            <w:vAlign w:val="center"/>
          </w:tcPr>
          <w:p w14:paraId="492AE6ED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中级（馆员）</w:t>
            </w:r>
          </w:p>
        </w:tc>
      </w:tr>
      <w:tr w14:paraId="094D6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7" w:type="dxa"/>
            <w:vMerge w:val="restart"/>
            <w:noWrap w:val="0"/>
            <w:vAlign w:val="center"/>
          </w:tcPr>
          <w:p w14:paraId="2FFCA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自评符合业绩成果条件情况</w:t>
            </w:r>
          </w:p>
        </w:tc>
        <w:tc>
          <w:tcPr>
            <w:tcW w:w="1437" w:type="dxa"/>
            <w:noWrap w:val="0"/>
            <w:vAlign w:val="center"/>
          </w:tcPr>
          <w:p w14:paraId="2CEC4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eastAsia="zh-CN"/>
              </w:rPr>
              <w:t>条款号</w:t>
            </w:r>
          </w:p>
        </w:tc>
        <w:tc>
          <w:tcPr>
            <w:tcW w:w="7449" w:type="dxa"/>
            <w:gridSpan w:val="5"/>
            <w:noWrap w:val="0"/>
            <w:vAlign w:val="center"/>
          </w:tcPr>
          <w:p w14:paraId="1E325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微软雅黑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3E3B"/>
                <w:spacing w:val="0"/>
                <w:sz w:val="24"/>
                <w:szCs w:val="24"/>
                <w:shd w:val="clear" w:fill="FFFFFF"/>
              </w:rPr>
              <w:t>《云南省人力资源和社会保障厅关于做好2024年度职称评审工作的通知》和《云南省人力资源和社会保障厅关于印发〈云南省职称评审管理实施办法（试行）〉的通知》云人社发〔2020〕57号）等职称申报评审管理有关规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433E3B"/>
                <w:spacing w:val="0"/>
                <w:sz w:val="24"/>
                <w:szCs w:val="24"/>
                <w:shd w:val="clear" w:fill="FFFFFF"/>
                <w:lang w:eastAsia="zh-CN"/>
              </w:rPr>
              <w:t>的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433E3B"/>
                <w:spacing w:val="0"/>
                <w:sz w:val="24"/>
                <w:szCs w:val="24"/>
                <w:shd w:val="clear" w:fill="FFFFFF"/>
                <w:lang w:val="en-US" w:eastAsia="zh-CN"/>
              </w:rPr>
              <w:t>第四章第十一条。</w:t>
            </w:r>
          </w:p>
        </w:tc>
      </w:tr>
      <w:tr w14:paraId="58ECD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1077" w:type="dxa"/>
            <w:vMerge w:val="continue"/>
            <w:noWrap w:val="0"/>
            <w:vAlign w:val="center"/>
          </w:tcPr>
          <w:p w14:paraId="3D045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E55B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  <w:t>佐证材料清单</w:t>
            </w:r>
          </w:p>
        </w:tc>
        <w:tc>
          <w:tcPr>
            <w:tcW w:w="7449" w:type="dxa"/>
            <w:gridSpan w:val="5"/>
            <w:noWrap w:val="0"/>
            <w:vAlign w:val="center"/>
          </w:tcPr>
          <w:p w14:paraId="22E6DEC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sz w:val="24"/>
                <w:szCs w:val="24"/>
              </w:rPr>
              <w:t>本人已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具备以下条件：</w:t>
            </w:r>
          </w:p>
          <w:p w14:paraId="23002F28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图书馆书韵社社团指导老师工作，并获得2023年优秀学生社团指导教师荣誉称号。</w:t>
            </w:r>
          </w:p>
          <w:p w14:paraId="09E842E4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4"/>
                <w:szCs w:val="24"/>
                <w:lang w:val="en-US" w:eastAsia="zh-CN" w:bidi="ar-SA"/>
              </w:rPr>
              <w:t>参与制定了昆明城市学院规章管理制度（1.图书馆杨林和海源校区勤工助学学生管理细则2.图文信息中心考研自习室的管理规定）。</w:t>
            </w:r>
          </w:p>
          <w:p w14:paraId="421884F5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参加了2022年1月的高校教师科研能力提升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学术期刊论文写作发表的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培训。</w:t>
            </w:r>
          </w:p>
          <w:p w14:paraId="45A7E7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412B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2CB71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516B8501">
            <w:pPr>
              <w:pStyle w:val="3"/>
              <w:rPr>
                <w:rFonts w:hint="eastAsia"/>
              </w:rPr>
            </w:pPr>
          </w:p>
        </w:tc>
      </w:tr>
      <w:tr w14:paraId="4944C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7" w:type="dxa"/>
            <w:vMerge w:val="restart"/>
            <w:noWrap w:val="0"/>
            <w:vAlign w:val="center"/>
          </w:tcPr>
          <w:p w14:paraId="08438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自评符合学术（代表性）成果</w:t>
            </w:r>
          </w:p>
          <w:p w14:paraId="39BAD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条件情况</w:t>
            </w:r>
          </w:p>
        </w:tc>
        <w:tc>
          <w:tcPr>
            <w:tcW w:w="1437" w:type="dxa"/>
            <w:noWrap w:val="0"/>
            <w:vAlign w:val="center"/>
          </w:tcPr>
          <w:p w14:paraId="579B9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eastAsia="zh-CN"/>
              </w:rPr>
              <w:t>条款号</w:t>
            </w:r>
          </w:p>
        </w:tc>
        <w:tc>
          <w:tcPr>
            <w:tcW w:w="7449" w:type="dxa"/>
            <w:gridSpan w:val="5"/>
            <w:noWrap w:val="0"/>
            <w:vAlign w:val="center"/>
          </w:tcPr>
          <w:p w14:paraId="7156C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3E3B"/>
                <w:spacing w:val="0"/>
                <w:sz w:val="24"/>
                <w:szCs w:val="24"/>
                <w:shd w:val="clear" w:fill="FFFFFF"/>
              </w:rPr>
              <w:t>《云南省人力资源和社会保障厅关于做好2024年度职称评审工作的通知》和《云南省人力资源和社会保障厅关于印发〈云南省职称评审管理实施办法（试行）〉的通知》云人社发〔2020〕57号）等职称申报评审管理有关规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433E3B"/>
                <w:spacing w:val="0"/>
                <w:sz w:val="24"/>
                <w:szCs w:val="24"/>
                <w:shd w:val="clear" w:fill="FFFFFF"/>
                <w:lang w:eastAsia="zh-CN"/>
              </w:rPr>
              <w:t>的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433E3B"/>
                <w:spacing w:val="0"/>
                <w:sz w:val="24"/>
                <w:szCs w:val="24"/>
                <w:shd w:val="clear" w:fill="FFFFFF"/>
                <w:lang w:val="en-US" w:eastAsia="zh-CN"/>
              </w:rPr>
              <w:t>第四章第十一条。</w:t>
            </w:r>
          </w:p>
        </w:tc>
      </w:tr>
      <w:tr w14:paraId="281BC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1077" w:type="dxa"/>
            <w:vMerge w:val="continue"/>
            <w:noWrap w:val="0"/>
            <w:vAlign w:val="center"/>
          </w:tcPr>
          <w:p w14:paraId="4B7B6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61F3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  <w:t>佐证材料清单</w:t>
            </w:r>
          </w:p>
        </w:tc>
        <w:tc>
          <w:tcPr>
            <w:tcW w:w="7449" w:type="dxa"/>
            <w:gridSpan w:val="5"/>
            <w:noWrap w:val="0"/>
            <w:vAlign w:val="center"/>
          </w:tcPr>
          <w:p w14:paraId="737D7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一、本</w:t>
            </w:r>
            <w:r>
              <w:rPr>
                <w:rFonts w:hint="eastAsia" w:ascii="宋体" w:hAnsi="宋体" w:eastAsia="宋体" w:cs="宋体"/>
                <w:bCs w:val="0"/>
                <w:color w:val="000000"/>
                <w:sz w:val="24"/>
                <w:szCs w:val="24"/>
                <w:lang w:val="en-US" w:eastAsia="zh-CN"/>
              </w:rPr>
              <w:t>人已具备以下条件：</w:t>
            </w:r>
          </w:p>
          <w:p w14:paraId="2F3D5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探索科学 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高校图书馆服务于校园精神文明建设实践探究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》。</w:t>
            </w:r>
          </w:p>
          <w:p w14:paraId="08462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、卷宗 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社会影响理论视域下的高校图书馆经典阅读推广探寻》。</w:t>
            </w:r>
          </w:p>
          <w:p w14:paraId="6B24EDC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</w:p>
          <w:p w14:paraId="60DDC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lang w:eastAsia="zh-CN"/>
              </w:rPr>
            </w:pPr>
          </w:p>
          <w:p w14:paraId="345C1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lang w:val="en-US" w:eastAsia="zh-CN"/>
              </w:rPr>
            </w:pPr>
          </w:p>
        </w:tc>
      </w:tr>
    </w:tbl>
    <w:p w14:paraId="318B99A3">
      <w:pPr>
        <w:pStyle w:val="3"/>
        <w:ind w:left="0" w:leftChars="0" w:firstLine="0" w:firstLineChars="0"/>
        <w:rPr>
          <w:rFonts w:hint="eastAsia" w:ascii="楷体" w:hAnsi="楷体" w:eastAsia="楷体" w:cs="楷体"/>
          <w:lang w:eastAsia="zh-CN"/>
        </w:rPr>
      </w:pPr>
    </w:p>
    <w:p w14:paraId="4E6784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4902BD-A195-4BFC-B226-FF62F6F4AFD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A2793E6-D679-413E-BE16-3D47C1C78D9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42B73A0-4073-4FAB-A161-85A0BE98980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2E96D7DB-92FF-452E-BC9A-8C15DB55FB1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CBE1FD8-968B-4536-8C21-EAEB88DC81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B968B4"/>
    <w:multiLevelType w:val="singleLevel"/>
    <w:tmpl w:val="93B968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D231118"/>
    <w:multiLevelType w:val="singleLevel"/>
    <w:tmpl w:val="9D23111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NjkyMGQyYTU0MGEwZjdhOGRjNGMzMDdiZTNiZjUifQ=="/>
    <w:docVar w:name="KSO_WPS_MARK_KEY" w:val="47ce1df8-a224-4381-8b00-6e99898f6e8a"/>
  </w:docVars>
  <w:rsids>
    <w:rsidRoot w:val="59B476A0"/>
    <w:rsid w:val="05FC7051"/>
    <w:rsid w:val="093E27F1"/>
    <w:rsid w:val="09DA020B"/>
    <w:rsid w:val="0D495BE4"/>
    <w:rsid w:val="15A551B2"/>
    <w:rsid w:val="18186818"/>
    <w:rsid w:val="26D05483"/>
    <w:rsid w:val="3A583AB6"/>
    <w:rsid w:val="3CDF57C1"/>
    <w:rsid w:val="4B6C5AC3"/>
    <w:rsid w:val="53A34DF3"/>
    <w:rsid w:val="545679FF"/>
    <w:rsid w:val="59B476A0"/>
    <w:rsid w:val="5F322057"/>
    <w:rsid w:val="6A9B2C0E"/>
    <w:rsid w:val="711D51E1"/>
    <w:rsid w:val="7ADA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="120"/>
      <w:ind w:firstLine="200" w:firstLineChars="200"/>
      <w:contextualSpacing/>
      <w:outlineLvl w:val="0"/>
    </w:pPr>
    <w:rPr>
      <w:rFonts w:eastAsia="黑体"/>
      <w:bCs/>
      <w:kern w:val="44"/>
      <w:sz w:val="32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widowControl w:val="0"/>
      <w:ind w:firstLine="420" w:firstLineChars="200"/>
    </w:pPr>
    <w:rPr>
      <w:sz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536</Words>
  <Characters>558</Characters>
  <Lines>0</Lines>
  <Paragraphs>0</Paragraphs>
  <TotalTime>21</TotalTime>
  <ScaleCrop>false</ScaleCrop>
  <LinksUpToDate>false</LinksUpToDate>
  <CharactersWithSpaces>587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2024-05-06T03:15:00Z</dcterms:created>
  <dc:creator>牛犇犇</dc:creator>
  <cp:lastModifiedBy>MoMo</cp:lastModifiedBy>
  <cp:lastPrinted>2024-07-10T01:24:00Z</cp:lastPrinted>
  <dcterms:modified xsi:type="dcterms:W3CDTF">2024-09-02T08:56:28Z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7FEB37DD9FE84A299D07936D9207D3B1_13</vt:lpwstr>
  </property>
</Properties>
</file>